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7B096" w14:textId="34CBEA63" w:rsidR="002B3F1C" w:rsidRDefault="00BB25E6" w:rsidP="00EF3ED0">
      <w:r>
        <w:rPr>
          <w:noProof/>
          <w:lang w:eastAsia="en-GB"/>
        </w:rPr>
        <w:drawing>
          <wp:anchor distT="0" distB="0" distL="114300" distR="114300" simplePos="0" relativeHeight="251685888" behindDoc="0" locked="0" layoutInCell="1" allowOverlap="1" wp14:anchorId="201217F0" wp14:editId="3C300811">
            <wp:simplePos x="0" y="0"/>
            <wp:positionH relativeFrom="margin">
              <wp:posOffset>-264795</wp:posOffset>
            </wp:positionH>
            <wp:positionV relativeFrom="paragraph">
              <wp:posOffset>-114773</wp:posOffset>
            </wp:positionV>
            <wp:extent cx="807720" cy="40894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3840" behindDoc="0" locked="0" layoutInCell="1" allowOverlap="1" wp14:anchorId="6876D5B8" wp14:editId="19B242A1">
            <wp:simplePos x="0" y="0"/>
            <wp:positionH relativeFrom="margin">
              <wp:posOffset>727710</wp:posOffset>
            </wp:positionH>
            <wp:positionV relativeFrom="paragraph">
              <wp:posOffset>-121447</wp:posOffset>
            </wp:positionV>
            <wp:extent cx="647700" cy="437515"/>
            <wp:effectExtent l="0" t="0" r="0" b="635"/>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437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9984" behindDoc="0" locked="0" layoutInCell="1" allowOverlap="1" wp14:anchorId="50A41285" wp14:editId="66B2D4C8">
            <wp:simplePos x="0" y="0"/>
            <wp:positionH relativeFrom="column">
              <wp:posOffset>9584055</wp:posOffset>
            </wp:positionH>
            <wp:positionV relativeFrom="paragraph">
              <wp:posOffset>-122082</wp:posOffset>
            </wp:positionV>
            <wp:extent cx="444500" cy="44450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3135630B" wp14:editId="1E431826">
            <wp:simplePos x="0" y="0"/>
            <wp:positionH relativeFrom="margin">
              <wp:posOffset>8912860</wp:posOffset>
            </wp:positionH>
            <wp:positionV relativeFrom="paragraph">
              <wp:posOffset>-117962</wp:posOffset>
            </wp:positionV>
            <wp:extent cx="590550" cy="453494"/>
            <wp:effectExtent l="0" t="0" r="0" b="3810"/>
            <wp:wrapNone/>
            <wp:docPr id="628" name="Picture 627">
              <a:extLst xmlns:a="http://schemas.openxmlformats.org/drawingml/2006/main">
                <a:ext uri="{FF2B5EF4-FFF2-40B4-BE49-F238E27FC236}">
                  <a16:creationId xmlns:a16="http://schemas.microsoft.com/office/drawing/2014/main" id="{8C44A7C5-34BE-40B2-9AA4-CC82DAA18464}"/>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Picture 627">
                      <a:extLst>
                        <a:ext uri="{FF2B5EF4-FFF2-40B4-BE49-F238E27FC236}">
                          <a16:creationId xmlns:a16="http://schemas.microsoft.com/office/drawing/2014/main" id="{8C44A7C5-34BE-40B2-9AA4-CC82DAA18464}"/>
                        </a:ex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0550" cy="453494"/>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6432" behindDoc="1" locked="0" layoutInCell="1" allowOverlap="1" wp14:anchorId="26244D2F" wp14:editId="4547E0D0">
                <wp:simplePos x="0" y="0"/>
                <wp:positionH relativeFrom="margin">
                  <wp:align>center</wp:align>
                </wp:positionH>
                <wp:positionV relativeFrom="paragraph">
                  <wp:posOffset>-166281</wp:posOffset>
                </wp:positionV>
                <wp:extent cx="10471150" cy="533400"/>
                <wp:effectExtent l="0" t="0" r="6350"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0" cy="533400"/>
                        </a:xfrm>
                        <a:prstGeom prst="rect">
                          <a:avLst/>
                        </a:prstGeom>
                        <a:solidFill>
                          <a:srgbClr val="2E97B8"/>
                        </a:solidFill>
                        <a:ln w="9525">
                          <a:noFill/>
                          <a:miter lim="800000"/>
                          <a:headEnd/>
                          <a:tailEnd/>
                        </a:ln>
                      </wps:spPr>
                      <wps:txbx>
                        <w:txbxContent>
                          <w:p w14:paraId="5FF68221" w14:textId="086CCBFF" w:rsidR="00306503" w:rsidRPr="00F21C81" w:rsidRDefault="00B072CE" w:rsidP="00F21C81">
                            <w:pPr>
                              <w:pStyle w:val="Heading1"/>
                            </w:pPr>
                            <w:r w:rsidRPr="00724FFF">
                              <w:rPr>
                                <w:sz w:val="64"/>
                                <w:szCs w:val="64"/>
                              </w:rPr>
                              <w:t xml:space="preserve"> </w:t>
                            </w:r>
                            <w:r w:rsidR="00306503" w:rsidRPr="00F21C81">
                              <w:t>What makes</w:t>
                            </w:r>
                            <w:r w:rsidRPr="00F21C81">
                              <w:t xml:space="preserve"> me, me? – </w:t>
                            </w:r>
                            <w:r w:rsidR="00012C05" w:rsidRPr="00F21C81">
                              <w:t>Child’s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244D2F" id="_x0000_t202" coordsize="21600,21600" o:spt="202" path="m,l,21600r21600,l21600,xe">
                <v:stroke joinstyle="miter"/>
                <v:path gradientshapeok="t" o:connecttype="rect"/>
              </v:shapetype>
              <v:shape id="Text Box 2" o:spid="_x0000_s1026" type="#_x0000_t202" alt="&quot;&quot;" style="position:absolute;margin-left:0;margin-top:-13.1pt;width:824.5pt;height:42pt;z-index:-2516500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" fillcolor="#2e97b8" stroked="f">
                <v:textbox>
                  <w:txbxContent>
                    <w:p w14:paraId="5FF68221" w14:textId="086CCBFF" w:rsidR="00306503" w:rsidRPr="00F21C81" w:rsidRDefault="00B072CE" w:rsidP="00F21C81">
                      <w:pPr>
                        <w:pStyle w:val="Heading1"/>
                      </w:pPr>
                      <w:r w:rsidRPr="00724FFF">
                        <w:rPr>
                          <w:sz w:val="64"/>
                          <w:szCs w:val="64"/>
                        </w:rPr>
                        <w:t xml:space="preserve"> </w:t>
                      </w:r>
                      <w:r w:rsidR="00306503" w:rsidRPr="00F21C81">
                        <w:t>What makes</w:t>
                      </w:r>
                      <w:r w:rsidRPr="00F21C81">
                        <w:t xml:space="preserve"> me, me? – </w:t>
                      </w:r>
                      <w:r w:rsidR="00012C05" w:rsidRPr="00F21C81">
                        <w:t>Child’s Name</w:t>
                      </w:r>
                    </w:p>
                  </w:txbxContent>
                </v:textbox>
                <w10:wrap anchorx="margin"/>
              </v:shape>
            </w:pict>
          </mc:Fallback>
        </mc:AlternateContent>
      </w:r>
    </w:p>
    <w:p w14:paraId="035F9989" w14:textId="70AB47DA" w:rsidR="00724FFF" w:rsidRPr="00724FFF" w:rsidRDefault="00F63550" w:rsidP="00724FFF">
      <w:r>
        <w:rPr>
          <w:noProof/>
        </w:rPr>
        <w:drawing>
          <wp:anchor distT="0" distB="0" distL="114300" distR="114300" simplePos="0" relativeHeight="251691008" behindDoc="0" locked="0" layoutInCell="1" allowOverlap="1" wp14:anchorId="1FC702A6" wp14:editId="746779AE">
            <wp:simplePos x="0" y="0"/>
            <wp:positionH relativeFrom="column">
              <wp:posOffset>-9525</wp:posOffset>
            </wp:positionH>
            <wp:positionV relativeFrom="paragraph">
              <wp:posOffset>273685</wp:posOffset>
            </wp:positionV>
            <wp:extent cx="5772150" cy="6189980"/>
            <wp:effectExtent l="0" t="0" r="19050" b="2032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56E7A1AD" w14:textId="69CCCB97" w:rsidR="00724FFF" w:rsidRPr="00724FFF" w:rsidRDefault="00724FFF" w:rsidP="00724FFF"/>
    <w:p w14:paraId="15AC3080" w14:textId="623930BF" w:rsidR="00724FFF" w:rsidRPr="00724FFF" w:rsidRDefault="00BB25E6" w:rsidP="00724FFF">
      <w:r>
        <w:rPr>
          <w:noProof/>
          <w:lang w:eastAsia="en-GB"/>
        </w:rPr>
        <mc:AlternateContent>
          <mc:Choice Requires="wps">
            <w:drawing>
              <wp:anchor distT="45720" distB="45720" distL="114300" distR="114300" simplePos="0" relativeHeight="251668480" behindDoc="0" locked="0" layoutInCell="1" allowOverlap="1" wp14:anchorId="6E7A5E69" wp14:editId="408011C2">
                <wp:simplePos x="0" y="0"/>
                <wp:positionH relativeFrom="column">
                  <wp:posOffset>6084260</wp:posOffset>
                </wp:positionH>
                <wp:positionV relativeFrom="paragraph">
                  <wp:posOffset>33094</wp:posOffset>
                </wp:positionV>
                <wp:extent cx="3850640" cy="916305"/>
                <wp:effectExtent l="19050" t="19050" r="16510" b="17145"/>
                <wp:wrapSquare wrapText="bothSides"/>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0640" cy="916305"/>
                        </a:xfrm>
                        <a:prstGeom prst="rect">
                          <a:avLst/>
                        </a:prstGeom>
                        <a:noFill/>
                        <a:ln w="38100">
                          <a:solidFill>
                            <a:srgbClr val="3AABCE"/>
                          </a:solidFill>
                          <a:miter lim="800000"/>
                          <a:headEnd/>
                          <a:tailEnd/>
                        </a:ln>
                      </wps:spPr>
                      <wps:txbx>
                        <w:txbxContent>
                          <w:p w14:paraId="5015E4B7" w14:textId="602AB186" w:rsidR="004E6624" w:rsidRPr="001F65C9" w:rsidRDefault="004E6624" w:rsidP="004E6624">
                            <w:pPr>
                              <w:jc w:val="center"/>
                              <w:rPr>
                                <w:sz w:val="28"/>
                                <w:szCs w:val="28"/>
                              </w:rPr>
                            </w:pPr>
                            <w:r w:rsidRPr="001F65C9">
                              <w:rPr>
                                <w:sz w:val="28"/>
                                <w:szCs w:val="28"/>
                              </w:rPr>
                              <w:t>My key person</w:t>
                            </w:r>
                            <w:proofErr w:type="gramStart"/>
                            <w:r w:rsidR="00012C05">
                              <w:rPr>
                                <w:sz w:val="28"/>
                                <w:szCs w:val="28"/>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A5E69" id="_x0000_s1027" type="#_x0000_t202" alt="&quot;&quot;" style="position:absolute;margin-left:479.1pt;margin-top:2.6pt;width:303.2pt;height:72.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" filled="f" strokecolor="#3aabce" strokeweight="3pt">
                <v:textbox>
                  <w:txbxContent>
                    <w:p w14:paraId="5015E4B7" w14:textId="602AB186" w:rsidR="004E6624" w:rsidRPr="001F65C9" w:rsidRDefault="004E6624" w:rsidP="004E6624">
                      <w:pPr>
                        <w:jc w:val="center"/>
                        <w:rPr>
                          <w:sz w:val="28"/>
                          <w:szCs w:val="28"/>
                        </w:rPr>
                      </w:pPr>
                      <w:r w:rsidRPr="001F65C9">
                        <w:rPr>
                          <w:sz w:val="28"/>
                          <w:szCs w:val="28"/>
                        </w:rPr>
                        <w:t>My key person</w:t>
                      </w:r>
                      <w:proofErr w:type="gramStart"/>
                      <w:r w:rsidR="00012C05">
                        <w:rPr>
                          <w:sz w:val="28"/>
                          <w:szCs w:val="28"/>
                        </w:rPr>
                        <w:t>…..</w:t>
                      </w:r>
                      <w:proofErr w:type="gramEnd"/>
                    </w:p>
                  </w:txbxContent>
                </v:textbox>
                <w10:wrap type="square"/>
              </v:shape>
            </w:pict>
          </mc:Fallback>
        </mc:AlternateContent>
      </w:r>
    </w:p>
    <w:p w14:paraId="27EAF1AC" w14:textId="481B9F4C" w:rsidR="00724FFF" w:rsidRDefault="00724FFF" w:rsidP="00724FFF"/>
    <w:p w14:paraId="49DBEDA6" w14:textId="53B076BB" w:rsidR="00724FFF" w:rsidRDefault="00724FFF" w:rsidP="00724FFF"/>
    <w:p w14:paraId="4139B668" w14:textId="2F3CC72A" w:rsidR="00724FFF" w:rsidRDefault="00724FFF" w:rsidP="00724FFF"/>
    <w:p w14:paraId="465678D1" w14:textId="3DF4FBC5" w:rsidR="00724FFF" w:rsidRDefault="00724FFF" w:rsidP="00724FFF"/>
    <w:p w14:paraId="20844E58" w14:textId="2F738B3A" w:rsidR="00724FFF" w:rsidRDefault="00F057B7" w:rsidP="00724FFF">
      <w:r>
        <w:rPr>
          <w:noProof/>
          <w:lang w:eastAsia="en-GB"/>
        </w:rPr>
        <mc:AlternateContent>
          <mc:Choice Requires="wps">
            <w:drawing>
              <wp:anchor distT="45720" distB="45720" distL="114300" distR="114300" simplePos="0" relativeHeight="251670528" behindDoc="0" locked="0" layoutInCell="1" allowOverlap="1" wp14:anchorId="79EA5A62" wp14:editId="17BE1C91">
                <wp:simplePos x="0" y="0"/>
                <wp:positionH relativeFrom="column">
                  <wp:posOffset>6038777</wp:posOffset>
                </wp:positionH>
                <wp:positionV relativeFrom="paragraph">
                  <wp:posOffset>117638</wp:posOffset>
                </wp:positionV>
                <wp:extent cx="2360930" cy="4202075"/>
                <wp:effectExtent l="19050" t="19050" r="17145" b="27305"/>
                <wp:wrapSquare wrapText="bothSides"/>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202075"/>
                        </a:xfrm>
                        <a:prstGeom prst="rect">
                          <a:avLst/>
                        </a:prstGeom>
                        <a:noFill/>
                        <a:ln w="38100">
                          <a:solidFill>
                            <a:srgbClr val="3AABCE"/>
                          </a:solidFill>
                          <a:miter lim="800000"/>
                          <a:headEnd/>
                          <a:tailEnd/>
                        </a:ln>
                      </wps:spPr>
                      <wps:txbx>
                        <w:txbxContent>
                          <w:p w14:paraId="6301E623" w14:textId="3E99A2F4" w:rsidR="004E6624" w:rsidRDefault="004E6624" w:rsidP="00F21C81">
                            <w:pPr>
                              <w:pStyle w:val="Heading2"/>
                            </w:pPr>
                            <w:proofErr w:type="spellStart"/>
                            <w:r w:rsidRPr="00F21C81">
                              <w:t>Self Care</w:t>
                            </w:r>
                            <w:proofErr w:type="spellEnd"/>
                          </w:p>
                          <w:p w14:paraId="270D4E86" w14:textId="77777777" w:rsidR="00F21C81" w:rsidRPr="00F21C81" w:rsidRDefault="00F21C81" w:rsidP="00F21C8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9EA5A62" id="_x0000_s1028" type="#_x0000_t202" alt="&quot;&quot;" style="position:absolute;margin-left:475.5pt;margin-top:9.25pt;width:185.9pt;height:330.85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" filled="f" strokecolor="#3aabce" strokeweight="3pt">
                <v:textbox>
                  <w:txbxContent>
                    <w:p w14:paraId="6301E623" w14:textId="3E99A2F4" w:rsidR="004E6624" w:rsidRDefault="004E6624" w:rsidP="00F21C81">
                      <w:pPr>
                        <w:pStyle w:val="Heading2"/>
                      </w:pPr>
                      <w:proofErr w:type="spellStart"/>
                      <w:r w:rsidRPr="00F21C81">
                        <w:t>Self Care</w:t>
                      </w:r>
                      <w:proofErr w:type="spellEnd"/>
                    </w:p>
                    <w:p w14:paraId="270D4E86" w14:textId="77777777" w:rsidR="00F21C81" w:rsidRPr="00F21C81" w:rsidRDefault="00F21C81" w:rsidP="00F21C81"/>
                  </w:txbxContent>
                </v:textbox>
                <w10:wrap type="square"/>
              </v:shape>
            </w:pict>
          </mc:Fallback>
        </mc:AlternateContent>
      </w:r>
    </w:p>
    <w:p w14:paraId="34BF844A" w14:textId="7DDCB5F2" w:rsidR="00724FFF" w:rsidRDefault="00724FFF" w:rsidP="00724FFF"/>
    <w:p w14:paraId="4C951023" w14:textId="0DEBAA64" w:rsidR="00724FFF" w:rsidRDefault="00724FFF" w:rsidP="00724FFF"/>
    <w:p w14:paraId="3CA2F254" w14:textId="12AC2494" w:rsidR="00724FFF" w:rsidRDefault="00724FFF" w:rsidP="00724FFF"/>
    <w:p w14:paraId="31895B9C" w14:textId="702EA3BB" w:rsidR="00724FFF" w:rsidRDefault="00724FFF" w:rsidP="00724FFF"/>
    <w:p w14:paraId="087D08D2" w14:textId="24C39CF3" w:rsidR="00724FFF" w:rsidRDefault="00724FFF" w:rsidP="00724FFF"/>
    <w:p w14:paraId="782FA8F1" w14:textId="7AA86AFF" w:rsidR="00724FFF" w:rsidRDefault="00724FFF" w:rsidP="00724FFF"/>
    <w:p w14:paraId="2BB963BD" w14:textId="6E8664B8" w:rsidR="00724FFF" w:rsidRDefault="00724FFF" w:rsidP="00724FFF"/>
    <w:p w14:paraId="24DE1BB3" w14:textId="49DDD49C" w:rsidR="00724FFF" w:rsidRDefault="00724FFF" w:rsidP="00724FFF"/>
    <w:p w14:paraId="6BFF0D01" w14:textId="098E7188" w:rsidR="00724FFF" w:rsidRDefault="00724FFF" w:rsidP="00724FFF"/>
    <w:p w14:paraId="2B28A94A" w14:textId="441D0127" w:rsidR="00724FFF" w:rsidRDefault="00724FFF" w:rsidP="00724FFF"/>
    <w:p w14:paraId="7D2FA2C4" w14:textId="35B2DEC4" w:rsidR="00724FFF" w:rsidRDefault="005A0EB4" w:rsidP="00724FFF">
      <w:pPr>
        <w:rPr>
          <w:noProof/>
        </w:rPr>
      </w:pPr>
      <w:r w:rsidRPr="00EF3ED0">
        <w:rPr>
          <w:noProof/>
        </w:rPr>
        <w:t xml:space="preserve"> </w:t>
      </w:r>
    </w:p>
    <w:p w14:paraId="2A18C664" w14:textId="137FC538" w:rsidR="00BB4664" w:rsidRDefault="00BB4664" w:rsidP="00724FFF">
      <w:pPr>
        <w:rPr>
          <w:noProof/>
        </w:rPr>
      </w:pPr>
    </w:p>
    <w:p w14:paraId="27BDB57C" w14:textId="33E81C1B" w:rsidR="00BB4664" w:rsidRDefault="00BB4664" w:rsidP="00724FFF">
      <w:pPr>
        <w:rPr>
          <w:noProof/>
        </w:rPr>
      </w:pPr>
    </w:p>
    <w:p w14:paraId="155F3E5F" w14:textId="028FDDA6" w:rsidR="00BB4664" w:rsidRDefault="00BB4664" w:rsidP="00724FFF"/>
    <w:p w14:paraId="6436DC1B" w14:textId="27A6D77F" w:rsidR="006306D1" w:rsidRDefault="006306D1" w:rsidP="00724FFF"/>
    <w:p w14:paraId="44451D94" w14:textId="77777777" w:rsidR="004A0FFE" w:rsidRDefault="004A0FFE" w:rsidP="00724FFF">
      <w:pPr>
        <w:sectPr w:rsidR="004A0FFE" w:rsidSect="00752C8B">
          <w:pgSz w:w="16838" w:h="11906" w:orient="landscape"/>
          <w:pgMar w:top="454" w:right="720" w:bottom="284" w:left="720" w:header="709" w:footer="709" w:gutter="0"/>
          <w:cols w:space="708"/>
          <w:docGrid w:linePitch="360"/>
        </w:sectPr>
      </w:pPr>
    </w:p>
    <w:p w14:paraId="46A5EBE4" w14:textId="3DB35BF4" w:rsidR="006306D1" w:rsidRDefault="003E4246" w:rsidP="003E4246">
      <w:pPr>
        <w:jc w:val="center"/>
      </w:pPr>
      <w:r w:rsidRPr="00F60847">
        <w:rPr>
          <w:rFonts w:cstheme="minorHAnsi"/>
          <w:b/>
          <w:bCs/>
          <w:color w:val="0082B0"/>
          <w:sz w:val="32"/>
          <w:szCs w:val="32"/>
        </w:rPr>
        <w:lastRenderedPageBreak/>
        <w:t>Transition Assessment – Child’s Name</w:t>
      </w:r>
    </w:p>
    <w:tbl>
      <w:tblPr>
        <w:tblStyle w:val="TableGrid"/>
        <w:tblW w:w="0" w:type="auto"/>
        <w:tblInd w:w="421" w:type="dxa"/>
        <w:tblLook w:val="04A0" w:firstRow="1" w:lastRow="0" w:firstColumn="1" w:lastColumn="0" w:noHBand="0" w:noVBand="1"/>
      </w:tblPr>
      <w:tblGrid>
        <w:gridCol w:w="3957"/>
        <w:gridCol w:w="6390"/>
      </w:tblGrid>
      <w:tr w:rsidR="00B675CE" w14:paraId="181FD8FB" w14:textId="7551772E" w:rsidTr="00C45595">
        <w:tc>
          <w:tcPr>
            <w:tcW w:w="3957" w:type="dxa"/>
          </w:tcPr>
          <w:p w14:paraId="36CAAB71" w14:textId="7C0562FF" w:rsidR="00B675CE" w:rsidRDefault="00B675CE" w:rsidP="006D1E75">
            <w:pPr>
              <w:spacing w:before="40" w:afterLines="40" w:after="96"/>
            </w:pPr>
            <w:r w:rsidRPr="00744B0F">
              <w:rPr>
                <w:rFonts w:cstheme="minorHAnsi"/>
              </w:rPr>
              <w:t>Child’s preferred name:</w:t>
            </w:r>
          </w:p>
        </w:tc>
        <w:tc>
          <w:tcPr>
            <w:tcW w:w="6390" w:type="dxa"/>
          </w:tcPr>
          <w:p w14:paraId="5156224F" w14:textId="77777777" w:rsidR="00B675CE" w:rsidRDefault="00B675CE" w:rsidP="006D1E75">
            <w:pPr>
              <w:spacing w:before="40" w:afterLines="40" w:after="96"/>
            </w:pPr>
          </w:p>
        </w:tc>
      </w:tr>
      <w:tr w:rsidR="00B675CE" w14:paraId="1374A2A7" w14:textId="53791BB3" w:rsidTr="00C45595">
        <w:tc>
          <w:tcPr>
            <w:tcW w:w="3957" w:type="dxa"/>
          </w:tcPr>
          <w:p w14:paraId="18D3E13D" w14:textId="3D51527C" w:rsidR="00B675CE" w:rsidRDefault="00B675CE" w:rsidP="006D1E75">
            <w:pPr>
              <w:spacing w:before="40" w:afterLines="40" w:after="96"/>
            </w:pPr>
            <w:r w:rsidRPr="00744B0F">
              <w:rPr>
                <w:rFonts w:cstheme="minorHAnsi"/>
              </w:rPr>
              <w:t>DOB:</w:t>
            </w:r>
          </w:p>
        </w:tc>
        <w:tc>
          <w:tcPr>
            <w:tcW w:w="6390" w:type="dxa"/>
          </w:tcPr>
          <w:p w14:paraId="68287E90" w14:textId="77777777" w:rsidR="00B675CE" w:rsidRDefault="00B675CE" w:rsidP="006D1E75">
            <w:pPr>
              <w:spacing w:before="40" w:afterLines="40" w:after="96"/>
            </w:pPr>
          </w:p>
        </w:tc>
      </w:tr>
      <w:tr w:rsidR="00B675CE" w14:paraId="5025F168" w14:textId="76725E4F" w:rsidTr="00C45595">
        <w:tc>
          <w:tcPr>
            <w:tcW w:w="3957" w:type="dxa"/>
          </w:tcPr>
          <w:p w14:paraId="2FCDEB80" w14:textId="77777777" w:rsidR="00B675CE" w:rsidRPr="00744B0F" w:rsidRDefault="00B675CE" w:rsidP="006D1E75">
            <w:pPr>
              <w:widowControl w:val="0"/>
              <w:spacing w:before="40" w:afterLines="40" w:after="96"/>
              <w:rPr>
                <w:rFonts w:cstheme="minorHAnsi"/>
              </w:rPr>
            </w:pPr>
            <w:r w:rsidRPr="00744B0F">
              <w:rPr>
                <w:rFonts w:cstheme="minorHAnsi"/>
              </w:rPr>
              <w:t>EAL: Y</w:t>
            </w:r>
            <w:r>
              <w:rPr>
                <w:rFonts w:cstheme="minorHAnsi"/>
              </w:rPr>
              <w:t>es</w:t>
            </w:r>
            <w:r w:rsidRPr="00744B0F">
              <w:rPr>
                <w:rFonts w:cstheme="minorHAnsi"/>
              </w:rPr>
              <w:t xml:space="preserve"> / N</w:t>
            </w:r>
            <w:r>
              <w:rPr>
                <w:rFonts w:cstheme="minorHAnsi"/>
              </w:rPr>
              <w:t>o</w:t>
            </w:r>
            <w:r w:rsidRPr="00744B0F">
              <w:rPr>
                <w:rFonts w:cstheme="minorHAnsi"/>
              </w:rPr>
              <w:t xml:space="preserve"> </w:t>
            </w:r>
          </w:p>
          <w:p w14:paraId="7C908AB3" w14:textId="7468C611" w:rsidR="00B675CE" w:rsidRPr="00B675CE" w:rsidRDefault="00B675CE" w:rsidP="006D1E75">
            <w:pPr>
              <w:widowControl w:val="0"/>
              <w:spacing w:before="40" w:afterLines="40" w:after="96"/>
              <w:rPr>
                <w:rFonts w:cstheme="minorHAnsi"/>
              </w:rPr>
            </w:pPr>
            <w:r w:rsidRPr="00744B0F">
              <w:rPr>
                <w:rFonts w:cstheme="minorHAnsi"/>
              </w:rPr>
              <w:t>What language</w:t>
            </w:r>
            <w:r>
              <w:rPr>
                <w:rFonts w:cstheme="minorHAnsi"/>
              </w:rPr>
              <w:t>(</w:t>
            </w:r>
            <w:r w:rsidRPr="00744B0F">
              <w:rPr>
                <w:rFonts w:cstheme="minorHAnsi"/>
              </w:rPr>
              <w:t>s</w:t>
            </w:r>
            <w:r>
              <w:rPr>
                <w:rFonts w:cstheme="minorHAnsi"/>
              </w:rPr>
              <w:t>)</w:t>
            </w:r>
            <w:r w:rsidRPr="00744B0F">
              <w:rPr>
                <w:rFonts w:cstheme="minorHAnsi"/>
              </w:rPr>
              <w:t xml:space="preserve"> </w:t>
            </w:r>
            <w:r>
              <w:rPr>
                <w:rFonts w:cstheme="minorHAnsi"/>
              </w:rPr>
              <w:t xml:space="preserve">is/are the child exposed to </w:t>
            </w:r>
            <w:r w:rsidRPr="00744B0F">
              <w:rPr>
                <w:rFonts w:cstheme="minorHAnsi"/>
              </w:rPr>
              <w:t>in the home?</w:t>
            </w:r>
          </w:p>
        </w:tc>
        <w:tc>
          <w:tcPr>
            <w:tcW w:w="6390" w:type="dxa"/>
          </w:tcPr>
          <w:p w14:paraId="1C98EA19" w14:textId="77777777" w:rsidR="00B675CE" w:rsidRDefault="00B675CE" w:rsidP="006D1E75">
            <w:pPr>
              <w:spacing w:before="40" w:afterLines="40" w:after="96"/>
            </w:pPr>
          </w:p>
        </w:tc>
      </w:tr>
      <w:tr w:rsidR="00B675CE" w14:paraId="6FAC8EC6" w14:textId="75510137" w:rsidTr="00C45595">
        <w:tc>
          <w:tcPr>
            <w:tcW w:w="3957" w:type="dxa"/>
          </w:tcPr>
          <w:p w14:paraId="39CECDA6" w14:textId="77777777" w:rsidR="00FA3D02" w:rsidRPr="00744B0F" w:rsidRDefault="00FA3D02" w:rsidP="006D1E75">
            <w:pPr>
              <w:widowControl w:val="0"/>
              <w:spacing w:before="40" w:afterLines="40" w:after="96"/>
              <w:rPr>
                <w:rFonts w:cstheme="minorHAnsi"/>
              </w:rPr>
            </w:pPr>
            <w:r w:rsidRPr="00744B0F">
              <w:rPr>
                <w:rFonts w:cstheme="minorHAnsi"/>
              </w:rPr>
              <w:t>Early years Pupil Premium:</w:t>
            </w:r>
          </w:p>
          <w:p w14:paraId="5AAB10B3" w14:textId="6C3A4147" w:rsidR="00B675CE" w:rsidRPr="00880AB5" w:rsidRDefault="00FA3D02" w:rsidP="006D1E75">
            <w:pPr>
              <w:widowControl w:val="0"/>
              <w:spacing w:before="40" w:afterLines="40" w:after="96"/>
              <w:rPr>
                <w:rFonts w:cstheme="minorHAnsi"/>
              </w:rPr>
            </w:pPr>
            <w:r w:rsidRPr="00744B0F">
              <w:rPr>
                <w:rFonts w:cstheme="minorHAnsi"/>
              </w:rPr>
              <w:t>Yes/No</w:t>
            </w:r>
          </w:p>
        </w:tc>
        <w:tc>
          <w:tcPr>
            <w:tcW w:w="6390" w:type="dxa"/>
          </w:tcPr>
          <w:p w14:paraId="3FA88EAC" w14:textId="77777777" w:rsidR="00B675CE" w:rsidRDefault="00B675CE" w:rsidP="006D1E75">
            <w:pPr>
              <w:spacing w:before="40" w:afterLines="40" w:after="96"/>
            </w:pPr>
          </w:p>
        </w:tc>
      </w:tr>
      <w:tr w:rsidR="00B675CE" w14:paraId="4FD1591F" w14:textId="42A9A9A8" w:rsidTr="00C45595">
        <w:tc>
          <w:tcPr>
            <w:tcW w:w="3957" w:type="dxa"/>
          </w:tcPr>
          <w:p w14:paraId="3E58E10D" w14:textId="77777777" w:rsidR="00880AB5" w:rsidRPr="00744B0F" w:rsidRDefault="00880AB5" w:rsidP="006D1E75">
            <w:pPr>
              <w:spacing w:before="40" w:afterLines="40" w:after="96"/>
              <w:rPr>
                <w:rFonts w:cstheme="minorHAnsi"/>
              </w:rPr>
            </w:pPr>
            <w:r w:rsidRPr="00744B0F">
              <w:rPr>
                <w:rFonts w:cstheme="minorHAnsi"/>
              </w:rPr>
              <w:t>Provider Name:</w:t>
            </w:r>
          </w:p>
          <w:p w14:paraId="49EE2369" w14:textId="77777777" w:rsidR="00B675CE" w:rsidRDefault="00B675CE" w:rsidP="006D1E75">
            <w:pPr>
              <w:spacing w:before="40" w:afterLines="40" w:after="96"/>
            </w:pPr>
          </w:p>
        </w:tc>
        <w:tc>
          <w:tcPr>
            <w:tcW w:w="6390" w:type="dxa"/>
          </w:tcPr>
          <w:p w14:paraId="01DE6A73" w14:textId="77777777" w:rsidR="00B675CE" w:rsidRDefault="00B675CE" w:rsidP="006D1E75">
            <w:pPr>
              <w:spacing w:before="40" w:afterLines="40" w:after="96"/>
            </w:pPr>
          </w:p>
        </w:tc>
      </w:tr>
      <w:tr w:rsidR="00B675CE" w14:paraId="2B930D06" w14:textId="41EEB21B" w:rsidTr="00C45595">
        <w:tc>
          <w:tcPr>
            <w:tcW w:w="3957" w:type="dxa"/>
          </w:tcPr>
          <w:p w14:paraId="14A4547C" w14:textId="77777777" w:rsidR="00880AB5" w:rsidRPr="00744B0F" w:rsidRDefault="00880AB5" w:rsidP="006D1E75">
            <w:pPr>
              <w:spacing w:before="40" w:afterLines="40" w:after="96"/>
              <w:rPr>
                <w:rFonts w:cstheme="minorHAnsi"/>
              </w:rPr>
            </w:pPr>
            <w:r w:rsidRPr="00744B0F">
              <w:rPr>
                <w:rFonts w:cstheme="minorHAnsi"/>
              </w:rPr>
              <w:t>Hours attended per week at date of assessment:</w:t>
            </w:r>
          </w:p>
          <w:p w14:paraId="2D54DC45" w14:textId="77777777" w:rsidR="00B675CE" w:rsidRDefault="00B675CE" w:rsidP="006D1E75">
            <w:pPr>
              <w:spacing w:before="40" w:afterLines="40" w:after="96"/>
            </w:pPr>
          </w:p>
        </w:tc>
        <w:tc>
          <w:tcPr>
            <w:tcW w:w="6390" w:type="dxa"/>
          </w:tcPr>
          <w:p w14:paraId="7D33950A" w14:textId="77777777" w:rsidR="00B675CE" w:rsidRDefault="00B675CE" w:rsidP="006D1E75">
            <w:pPr>
              <w:spacing w:before="40" w:afterLines="40" w:after="96"/>
            </w:pPr>
          </w:p>
        </w:tc>
      </w:tr>
      <w:tr w:rsidR="00B675CE" w14:paraId="6F75D635" w14:textId="2BB7082F" w:rsidTr="00C45595">
        <w:trPr>
          <w:trHeight w:val="409"/>
        </w:trPr>
        <w:tc>
          <w:tcPr>
            <w:tcW w:w="3957" w:type="dxa"/>
          </w:tcPr>
          <w:p w14:paraId="43675D5F" w14:textId="62318038" w:rsidR="00B675CE" w:rsidRDefault="00E65AAA" w:rsidP="006D1E75">
            <w:pPr>
              <w:spacing w:before="40" w:afterLines="40" w:after="96"/>
            </w:pPr>
            <w:r w:rsidRPr="00E65AAA">
              <w:t>Attendance:</w:t>
            </w:r>
            <w:r w:rsidRPr="00E65AAA">
              <w:tab/>
            </w:r>
          </w:p>
        </w:tc>
        <w:tc>
          <w:tcPr>
            <w:tcW w:w="6390" w:type="dxa"/>
          </w:tcPr>
          <w:p w14:paraId="27C1C592" w14:textId="77777777" w:rsidR="00B675CE" w:rsidRDefault="00B675CE" w:rsidP="006D1E75">
            <w:pPr>
              <w:spacing w:before="40" w:afterLines="40" w:after="96"/>
            </w:pPr>
          </w:p>
        </w:tc>
      </w:tr>
      <w:tr w:rsidR="00B675CE" w14:paraId="37DDE5E1" w14:textId="1EB4584D" w:rsidTr="00C45595">
        <w:tc>
          <w:tcPr>
            <w:tcW w:w="3957" w:type="dxa"/>
          </w:tcPr>
          <w:p w14:paraId="2B110AA6" w14:textId="0CAF2CEC" w:rsidR="00E65AAA" w:rsidRPr="00E65AAA" w:rsidRDefault="00E65AAA" w:rsidP="006D1E75">
            <w:pPr>
              <w:spacing w:before="40" w:afterLines="40" w:after="96"/>
            </w:pPr>
            <w:r w:rsidRPr="00E65AAA">
              <w:t xml:space="preserve">Registered with Imagination Library?           </w:t>
            </w:r>
          </w:p>
          <w:p w14:paraId="16A7A126" w14:textId="77777777" w:rsidR="00B675CE" w:rsidRDefault="00B675CE" w:rsidP="006D1E75">
            <w:pPr>
              <w:spacing w:before="40" w:afterLines="40" w:after="96"/>
            </w:pPr>
          </w:p>
        </w:tc>
        <w:tc>
          <w:tcPr>
            <w:tcW w:w="6390" w:type="dxa"/>
          </w:tcPr>
          <w:p w14:paraId="07AC4D94" w14:textId="375B148E" w:rsidR="00B675CE" w:rsidRDefault="0039339B" w:rsidP="006D1E75">
            <w:pPr>
              <w:spacing w:before="40" w:afterLines="40" w:after="96"/>
            </w:pPr>
            <w:r w:rsidRPr="00E65AAA">
              <w:t>Yes/ No</w:t>
            </w:r>
          </w:p>
        </w:tc>
      </w:tr>
      <w:tr w:rsidR="00E65AAA" w14:paraId="4CA0A8D5" w14:textId="77777777" w:rsidTr="00C45595">
        <w:tc>
          <w:tcPr>
            <w:tcW w:w="3957" w:type="dxa"/>
          </w:tcPr>
          <w:p w14:paraId="4CE3858E" w14:textId="77777777" w:rsidR="00E65AAA" w:rsidRPr="00744B0F" w:rsidRDefault="00E65AAA" w:rsidP="006D1E75">
            <w:pPr>
              <w:widowControl w:val="0"/>
              <w:spacing w:before="40" w:afterLines="40" w:after="96"/>
              <w:rPr>
                <w:rFonts w:cstheme="minorHAnsi"/>
              </w:rPr>
            </w:pPr>
            <w:r>
              <w:rPr>
                <w:rFonts w:cstheme="minorHAnsi"/>
              </w:rPr>
              <w:t>D</w:t>
            </w:r>
            <w:r w:rsidRPr="00744B0F">
              <w:rPr>
                <w:rFonts w:cstheme="minorHAnsi"/>
              </w:rPr>
              <w:t>ate the Integrated 2-year-old assessment was completed:</w:t>
            </w:r>
          </w:p>
          <w:p w14:paraId="7312C043" w14:textId="77777777" w:rsidR="00E65AAA" w:rsidRPr="00E65AAA" w:rsidRDefault="00E65AAA" w:rsidP="006D1E75">
            <w:pPr>
              <w:spacing w:before="40" w:afterLines="40" w:after="96"/>
            </w:pPr>
          </w:p>
        </w:tc>
        <w:tc>
          <w:tcPr>
            <w:tcW w:w="6390" w:type="dxa"/>
          </w:tcPr>
          <w:p w14:paraId="3166B7A9" w14:textId="77777777" w:rsidR="00E65AAA" w:rsidRDefault="00E65AAA" w:rsidP="006D1E75">
            <w:pPr>
              <w:spacing w:before="40" w:afterLines="40" w:after="96"/>
            </w:pPr>
          </w:p>
        </w:tc>
      </w:tr>
      <w:tr w:rsidR="00E65AAA" w14:paraId="219DDBE1" w14:textId="77777777" w:rsidTr="00C45595">
        <w:tc>
          <w:tcPr>
            <w:tcW w:w="3957" w:type="dxa"/>
          </w:tcPr>
          <w:p w14:paraId="6BD8794F" w14:textId="77777777" w:rsidR="00E65AAA" w:rsidRDefault="00E65AAA" w:rsidP="006D1E75">
            <w:pPr>
              <w:widowControl w:val="0"/>
              <w:spacing w:before="40" w:afterLines="40" w:after="96"/>
              <w:rPr>
                <w:rFonts w:cstheme="minorHAnsi"/>
              </w:rPr>
            </w:pPr>
            <w:r w:rsidRPr="00744B0F">
              <w:rPr>
                <w:rFonts w:cstheme="minorHAnsi"/>
              </w:rPr>
              <w:t xml:space="preserve">At the 2-year-old assessment, was development as expected? </w:t>
            </w:r>
          </w:p>
          <w:p w14:paraId="6C95E664" w14:textId="77777777" w:rsidR="00E65AAA" w:rsidRPr="00E65AAA" w:rsidRDefault="00E65AAA" w:rsidP="0039339B">
            <w:pPr>
              <w:widowControl w:val="0"/>
              <w:spacing w:before="40" w:afterLines="40" w:after="96"/>
            </w:pPr>
          </w:p>
        </w:tc>
        <w:tc>
          <w:tcPr>
            <w:tcW w:w="6390" w:type="dxa"/>
          </w:tcPr>
          <w:p w14:paraId="6160970C" w14:textId="77777777" w:rsidR="0039339B" w:rsidRPr="00744B0F" w:rsidRDefault="0039339B" w:rsidP="0039339B">
            <w:pPr>
              <w:widowControl w:val="0"/>
              <w:spacing w:before="40" w:afterLines="40" w:after="96"/>
              <w:rPr>
                <w:rFonts w:cstheme="minorHAnsi"/>
              </w:rPr>
            </w:pPr>
            <w:r w:rsidRPr="00744B0F">
              <w:rPr>
                <w:rFonts w:cstheme="minorHAnsi"/>
              </w:rPr>
              <w:t>Yes/No</w:t>
            </w:r>
          </w:p>
          <w:p w14:paraId="4DB486A2" w14:textId="77777777" w:rsidR="00E65AAA" w:rsidRDefault="00E65AAA" w:rsidP="006D1E75">
            <w:pPr>
              <w:spacing w:before="40" w:afterLines="40" w:after="96"/>
            </w:pPr>
          </w:p>
        </w:tc>
      </w:tr>
      <w:tr w:rsidR="00E65AAA" w14:paraId="13DA4A68" w14:textId="77777777" w:rsidTr="00C45595">
        <w:tc>
          <w:tcPr>
            <w:tcW w:w="3957" w:type="dxa"/>
          </w:tcPr>
          <w:p w14:paraId="0E558627" w14:textId="77777777" w:rsidR="00E65AAA" w:rsidRPr="00744B0F" w:rsidRDefault="00E65AAA" w:rsidP="006D1E75">
            <w:pPr>
              <w:widowControl w:val="0"/>
              <w:spacing w:before="40" w:afterLines="40" w:after="96"/>
              <w:rPr>
                <w:rFonts w:cstheme="minorHAnsi"/>
              </w:rPr>
            </w:pPr>
            <w:r w:rsidRPr="00744B0F">
              <w:rPr>
                <w:rFonts w:cstheme="minorHAnsi"/>
              </w:rPr>
              <w:t>Graduated Approach – please highlight</w:t>
            </w:r>
          </w:p>
          <w:p w14:paraId="3416B0BF" w14:textId="77777777" w:rsidR="00E65AAA" w:rsidRPr="00E65AAA" w:rsidRDefault="00E65AAA" w:rsidP="006D1E75">
            <w:pPr>
              <w:spacing w:before="40" w:afterLines="40" w:after="96"/>
            </w:pPr>
          </w:p>
        </w:tc>
        <w:tc>
          <w:tcPr>
            <w:tcW w:w="6390" w:type="dxa"/>
          </w:tcPr>
          <w:p w14:paraId="107F83A4" w14:textId="77777777" w:rsidR="0090692A" w:rsidRDefault="0090692A" w:rsidP="006D1E75">
            <w:pPr>
              <w:pStyle w:val="ListParagraph"/>
              <w:numPr>
                <w:ilvl w:val="0"/>
                <w:numId w:val="2"/>
              </w:numPr>
              <w:spacing w:before="40" w:afterLines="40" w:after="96"/>
            </w:pPr>
            <w:r>
              <w:t>Targeted Preventative support</w:t>
            </w:r>
          </w:p>
          <w:p w14:paraId="06E9D43E" w14:textId="77777777" w:rsidR="0090692A" w:rsidRDefault="0090692A" w:rsidP="006D1E75">
            <w:pPr>
              <w:pStyle w:val="ListParagraph"/>
              <w:numPr>
                <w:ilvl w:val="0"/>
                <w:numId w:val="2"/>
              </w:numPr>
              <w:spacing w:before="40" w:afterLines="40" w:after="96"/>
            </w:pPr>
            <w:r>
              <w:t>Targeted support</w:t>
            </w:r>
          </w:p>
          <w:p w14:paraId="65875525" w14:textId="538001B3" w:rsidR="00E65AAA" w:rsidRDefault="0090692A" w:rsidP="006D1E75">
            <w:pPr>
              <w:pStyle w:val="ListParagraph"/>
              <w:numPr>
                <w:ilvl w:val="0"/>
                <w:numId w:val="2"/>
              </w:numPr>
              <w:spacing w:before="40" w:afterLines="40" w:after="96"/>
            </w:pPr>
            <w:r>
              <w:t>Specialist support</w:t>
            </w:r>
          </w:p>
        </w:tc>
      </w:tr>
      <w:tr w:rsidR="00E65AAA" w14:paraId="24F44584" w14:textId="77777777" w:rsidTr="00C45595">
        <w:trPr>
          <w:trHeight w:val="893"/>
        </w:trPr>
        <w:tc>
          <w:tcPr>
            <w:tcW w:w="3957" w:type="dxa"/>
          </w:tcPr>
          <w:p w14:paraId="43161629" w14:textId="76838196" w:rsidR="00E65AAA" w:rsidRPr="00E65AAA" w:rsidRDefault="0090692A" w:rsidP="006D1E75">
            <w:pPr>
              <w:spacing w:before="40" w:afterLines="40" w:after="96"/>
            </w:pPr>
            <w:r w:rsidRPr="00744B0F">
              <w:rPr>
                <w:rFonts w:cstheme="minorHAnsi"/>
              </w:rPr>
              <w:t>Involvement with other agencies? (e.g., Children’s Centres, SALT, Portage, HV / CNN support – please state) Yes/No</w:t>
            </w:r>
          </w:p>
        </w:tc>
        <w:tc>
          <w:tcPr>
            <w:tcW w:w="6390" w:type="dxa"/>
          </w:tcPr>
          <w:p w14:paraId="415CECC6" w14:textId="77777777" w:rsidR="00E65AAA" w:rsidRDefault="00E65AAA" w:rsidP="006D1E75">
            <w:pPr>
              <w:spacing w:before="40" w:afterLines="40" w:after="96"/>
            </w:pPr>
          </w:p>
        </w:tc>
      </w:tr>
      <w:tr w:rsidR="00E65AAA" w14:paraId="50A895C8" w14:textId="77777777" w:rsidTr="00C45595">
        <w:trPr>
          <w:trHeight w:val="1686"/>
        </w:trPr>
        <w:tc>
          <w:tcPr>
            <w:tcW w:w="3957" w:type="dxa"/>
          </w:tcPr>
          <w:p w14:paraId="789B1695" w14:textId="3395E709" w:rsidR="00E65AAA" w:rsidRPr="00E65AAA" w:rsidRDefault="0090692A" w:rsidP="006D1E75">
            <w:pPr>
              <w:spacing w:before="40" w:afterLines="40" w:after="96"/>
            </w:pPr>
            <w:r w:rsidRPr="00744B0F">
              <w:rPr>
                <w:rFonts w:cstheme="minorHAnsi"/>
                <w:b/>
                <w:bCs/>
                <w:sz w:val="24"/>
                <w:szCs w:val="24"/>
              </w:rPr>
              <w:t>Personal, Social &amp; Emotional Development</w:t>
            </w:r>
          </w:p>
        </w:tc>
        <w:tc>
          <w:tcPr>
            <w:tcW w:w="6390" w:type="dxa"/>
          </w:tcPr>
          <w:p w14:paraId="3EDD959B" w14:textId="77777777" w:rsidR="00E65AAA" w:rsidRDefault="00E65AAA" w:rsidP="006D1E75">
            <w:pPr>
              <w:spacing w:before="40" w:afterLines="40" w:after="96"/>
            </w:pPr>
          </w:p>
          <w:p w14:paraId="6EFE7189" w14:textId="77777777" w:rsidR="004902E2" w:rsidRDefault="004902E2" w:rsidP="006D1E75">
            <w:pPr>
              <w:spacing w:before="40" w:afterLines="40" w:after="96"/>
            </w:pPr>
          </w:p>
          <w:p w14:paraId="3DAF50DD" w14:textId="77777777" w:rsidR="004902E2" w:rsidRDefault="004902E2" w:rsidP="006D1E75">
            <w:pPr>
              <w:spacing w:before="40" w:afterLines="40" w:after="96"/>
            </w:pPr>
          </w:p>
          <w:p w14:paraId="0E010A4B" w14:textId="77777777" w:rsidR="004902E2" w:rsidRDefault="004902E2" w:rsidP="006D1E75">
            <w:pPr>
              <w:spacing w:before="40" w:afterLines="40" w:after="96"/>
            </w:pPr>
          </w:p>
          <w:p w14:paraId="70BE53FA" w14:textId="5C6E495B" w:rsidR="004902E2" w:rsidRDefault="004902E2" w:rsidP="006D1E75">
            <w:pPr>
              <w:spacing w:before="40" w:afterLines="40" w:after="96"/>
            </w:pPr>
          </w:p>
        </w:tc>
      </w:tr>
      <w:tr w:rsidR="00314986" w14:paraId="37FF08F8" w14:textId="77777777" w:rsidTr="00C45595">
        <w:trPr>
          <w:trHeight w:val="561"/>
        </w:trPr>
        <w:tc>
          <w:tcPr>
            <w:tcW w:w="3957" w:type="dxa"/>
          </w:tcPr>
          <w:p w14:paraId="587933EF" w14:textId="572AB20D" w:rsidR="00314986" w:rsidRPr="00744B0F" w:rsidRDefault="00314986" w:rsidP="006D1E75">
            <w:pPr>
              <w:spacing w:before="40" w:afterLines="40" w:after="96"/>
              <w:rPr>
                <w:rFonts w:cstheme="minorHAnsi"/>
                <w:b/>
                <w:bCs/>
                <w:sz w:val="24"/>
                <w:szCs w:val="24"/>
              </w:rPr>
            </w:pPr>
            <w:r w:rsidRPr="00744B0F">
              <w:rPr>
                <w:rFonts w:cstheme="minorHAnsi"/>
                <w:bCs/>
                <w:sz w:val="24"/>
                <w:szCs w:val="24"/>
              </w:rPr>
              <w:t>Expected stage of</w:t>
            </w:r>
            <w:r w:rsidRPr="00744B0F">
              <w:rPr>
                <w:rFonts w:cstheme="minorHAnsi"/>
                <w:bCs/>
                <w:spacing w:val="-8"/>
                <w:sz w:val="24"/>
                <w:szCs w:val="24"/>
              </w:rPr>
              <w:t xml:space="preserve"> </w:t>
            </w:r>
            <w:r w:rsidRPr="00744B0F">
              <w:rPr>
                <w:rFonts w:cstheme="minorHAnsi"/>
                <w:bCs/>
                <w:sz w:val="24"/>
                <w:szCs w:val="24"/>
              </w:rPr>
              <w:t>development:</w:t>
            </w:r>
            <w:r w:rsidRPr="00744B0F">
              <w:rPr>
                <w:rFonts w:cstheme="minorHAnsi"/>
                <w:b/>
                <w:spacing w:val="77"/>
                <w:sz w:val="24"/>
                <w:szCs w:val="24"/>
              </w:rPr>
              <w:t xml:space="preserve"> </w:t>
            </w:r>
          </w:p>
        </w:tc>
        <w:tc>
          <w:tcPr>
            <w:tcW w:w="6390" w:type="dxa"/>
          </w:tcPr>
          <w:p w14:paraId="3CCA4D2A" w14:textId="66529D21" w:rsidR="00314986" w:rsidRDefault="00314986" w:rsidP="006D1E75">
            <w:pPr>
              <w:spacing w:before="40" w:afterLines="40" w:after="96"/>
            </w:pPr>
            <w:r w:rsidRPr="00744B0F">
              <w:rPr>
                <w:rFonts w:cstheme="minorHAnsi"/>
                <w:spacing w:val="-10"/>
                <w:sz w:val="24"/>
                <w:szCs w:val="24"/>
              </w:rPr>
              <w:t>Yes</w:t>
            </w:r>
            <w:r>
              <w:rPr>
                <w:rFonts w:cstheme="minorHAnsi"/>
                <w:spacing w:val="-10"/>
                <w:sz w:val="24"/>
                <w:szCs w:val="24"/>
              </w:rPr>
              <w:t>/</w:t>
            </w:r>
            <w:r w:rsidRPr="00744B0F">
              <w:rPr>
                <w:rFonts w:cstheme="minorHAnsi"/>
                <w:sz w:val="24"/>
                <w:szCs w:val="24"/>
              </w:rPr>
              <w:t>No</w:t>
            </w:r>
          </w:p>
        </w:tc>
      </w:tr>
      <w:tr w:rsidR="00E65AAA" w14:paraId="3646C039" w14:textId="77777777" w:rsidTr="00C45595">
        <w:trPr>
          <w:trHeight w:val="1554"/>
        </w:trPr>
        <w:tc>
          <w:tcPr>
            <w:tcW w:w="3957" w:type="dxa"/>
          </w:tcPr>
          <w:p w14:paraId="2F5AF54E" w14:textId="54E4CF20" w:rsidR="00E65AAA" w:rsidRPr="00E65AAA" w:rsidRDefault="006144FD" w:rsidP="006D1E75">
            <w:pPr>
              <w:spacing w:before="40" w:afterLines="40" w:after="96"/>
            </w:pPr>
            <w:r w:rsidRPr="00744B0F">
              <w:rPr>
                <w:rFonts w:cstheme="minorHAnsi"/>
                <w:b/>
                <w:bCs/>
                <w:sz w:val="24"/>
                <w:szCs w:val="24"/>
              </w:rPr>
              <w:t>Communication and Language Development</w:t>
            </w:r>
          </w:p>
        </w:tc>
        <w:tc>
          <w:tcPr>
            <w:tcW w:w="6390" w:type="dxa"/>
          </w:tcPr>
          <w:p w14:paraId="5E4F5B53" w14:textId="77777777" w:rsidR="00E65AAA" w:rsidRDefault="00E65AAA" w:rsidP="006D1E75">
            <w:pPr>
              <w:spacing w:before="40" w:afterLines="40" w:after="96"/>
            </w:pPr>
          </w:p>
          <w:p w14:paraId="3A6E2C37" w14:textId="77777777" w:rsidR="004902E2" w:rsidRDefault="004902E2" w:rsidP="006D1E75">
            <w:pPr>
              <w:spacing w:before="40" w:afterLines="40" w:after="96"/>
            </w:pPr>
          </w:p>
          <w:p w14:paraId="1D089ECD" w14:textId="77777777" w:rsidR="004902E2" w:rsidRDefault="004902E2" w:rsidP="006D1E75">
            <w:pPr>
              <w:spacing w:before="40" w:afterLines="40" w:after="96"/>
            </w:pPr>
          </w:p>
          <w:p w14:paraId="79092901" w14:textId="77777777" w:rsidR="004902E2" w:rsidRDefault="004902E2" w:rsidP="006D1E75">
            <w:pPr>
              <w:spacing w:before="40" w:afterLines="40" w:after="96"/>
            </w:pPr>
          </w:p>
          <w:p w14:paraId="41E46F60" w14:textId="77777777" w:rsidR="004902E2" w:rsidRDefault="004902E2" w:rsidP="006D1E75">
            <w:pPr>
              <w:spacing w:before="40" w:afterLines="40" w:after="96"/>
            </w:pPr>
          </w:p>
          <w:p w14:paraId="4F818135" w14:textId="6F76F6BC" w:rsidR="004902E2" w:rsidRDefault="004902E2" w:rsidP="006D1E75">
            <w:pPr>
              <w:spacing w:before="40" w:afterLines="40" w:after="96"/>
            </w:pPr>
          </w:p>
        </w:tc>
      </w:tr>
      <w:tr w:rsidR="00DA0B94" w14:paraId="6A8726E8" w14:textId="77777777" w:rsidTr="00C45595">
        <w:tc>
          <w:tcPr>
            <w:tcW w:w="3957" w:type="dxa"/>
          </w:tcPr>
          <w:p w14:paraId="2EF23EB8" w14:textId="53F0E9EC" w:rsidR="00DA0B94" w:rsidRPr="00E65AAA" w:rsidRDefault="00DA0B94" w:rsidP="006D1E75">
            <w:pPr>
              <w:spacing w:before="40" w:afterLines="40" w:after="96"/>
            </w:pPr>
            <w:bookmarkStart w:id="0" w:name="_Hlk104813204"/>
            <w:r w:rsidRPr="00744B0F">
              <w:rPr>
                <w:rFonts w:cstheme="minorHAnsi"/>
                <w:bCs/>
                <w:sz w:val="24"/>
                <w:szCs w:val="24"/>
              </w:rPr>
              <w:lastRenderedPageBreak/>
              <w:t>Expected stage of</w:t>
            </w:r>
            <w:r w:rsidRPr="00744B0F">
              <w:rPr>
                <w:rFonts w:cstheme="minorHAnsi"/>
                <w:bCs/>
                <w:spacing w:val="-8"/>
                <w:sz w:val="24"/>
                <w:szCs w:val="24"/>
              </w:rPr>
              <w:t xml:space="preserve"> </w:t>
            </w:r>
            <w:r w:rsidRPr="00744B0F">
              <w:rPr>
                <w:rFonts w:cstheme="minorHAnsi"/>
                <w:bCs/>
                <w:sz w:val="24"/>
                <w:szCs w:val="24"/>
              </w:rPr>
              <w:t>development:</w:t>
            </w:r>
            <w:r w:rsidRPr="00744B0F">
              <w:rPr>
                <w:rFonts w:cstheme="minorHAnsi"/>
                <w:b/>
                <w:spacing w:val="77"/>
                <w:sz w:val="24"/>
                <w:szCs w:val="24"/>
              </w:rPr>
              <w:t xml:space="preserve"> </w:t>
            </w:r>
          </w:p>
        </w:tc>
        <w:tc>
          <w:tcPr>
            <w:tcW w:w="6390" w:type="dxa"/>
          </w:tcPr>
          <w:p w14:paraId="1E5CD5EA" w14:textId="5C4ADC46" w:rsidR="00DA0B94" w:rsidRDefault="00DA0B94" w:rsidP="006D1E75">
            <w:pPr>
              <w:spacing w:before="40" w:afterLines="40" w:after="96"/>
            </w:pPr>
            <w:r w:rsidRPr="00744B0F">
              <w:rPr>
                <w:rFonts w:cstheme="minorHAnsi"/>
                <w:spacing w:val="-10"/>
                <w:sz w:val="24"/>
                <w:szCs w:val="24"/>
              </w:rPr>
              <w:t>Yes</w:t>
            </w:r>
            <w:r>
              <w:rPr>
                <w:rFonts w:cstheme="minorHAnsi"/>
                <w:spacing w:val="-10"/>
                <w:sz w:val="24"/>
                <w:szCs w:val="24"/>
              </w:rPr>
              <w:t>/</w:t>
            </w:r>
            <w:r w:rsidRPr="00744B0F">
              <w:rPr>
                <w:rFonts w:cstheme="minorHAnsi"/>
                <w:sz w:val="24"/>
                <w:szCs w:val="24"/>
              </w:rPr>
              <w:t>No</w:t>
            </w:r>
          </w:p>
        </w:tc>
      </w:tr>
      <w:bookmarkEnd w:id="0"/>
      <w:tr w:rsidR="00DA0B94" w14:paraId="11DFB02D" w14:textId="77777777" w:rsidTr="00C45595">
        <w:trPr>
          <w:trHeight w:val="1774"/>
        </w:trPr>
        <w:tc>
          <w:tcPr>
            <w:tcW w:w="3957" w:type="dxa"/>
          </w:tcPr>
          <w:p w14:paraId="73F7CADF" w14:textId="3E764D6F" w:rsidR="00DA0B94" w:rsidRPr="00E65AAA" w:rsidRDefault="004902E2" w:rsidP="006D1E75">
            <w:pPr>
              <w:spacing w:before="40" w:afterLines="40" w:after="96"/>
            </w:pPr>
            <w:r w:rsidRPr="00744B0F">
              <w:rPr>
                <w:rFonts w:cstheme="minorHAnsi"/>
                <w:b/>
                <w:bCs/>
                <w:sz w:val="24"/>
                <w:szCs w:val="24"/>
              </w:rPr>
              <w:t>Physical Development</w:t>
            </w:r>
          </w:p>
        </w:tc>
        <w:tc>
          <w:tcPr>
            <w:tcW w:w="6390" w:type="dxa"/>
          </w:tcPr>
          <w:p w14:paraId="042EC8F2" w14:textId="77777777" w:rsidR="00DA0B94" w:rsidRDefault="00DA0B94" w:rsidP="006D1E75">
            <w:pPr>
              <w:spacing w:before="40" w:afterLines="40" w:after="96"/>
            </w:pPr>
          </w:p>
        </w:tc>
      </w:tr>
      <w:tr w:rsidR="00DA0B94" w14:paraId="35E27FA0" w14:textId="77777777" w:rsidTr="00C45595">
        <w:trPr>
          <w:trHeight w:val="1698"/>
        </w:trPr>
        <w:tc>
          <w:tcPr>
            <w:tcW w:w="3957" w:type="dxa"/>
          </w:tcPr>
          <w:p w14:paraId="5643A5F9" w14:textId="1411E691" w:rsidR="00DA0B94" w:rsidRPr="00E65AAA" w:rsidRDefault="005B49EE" w:rsidP="006D1E75">
            <w:pPr>
              <w:spacing w:before="40" w:afterLines="40" w:after="96"/>
            </w:pPr>
            <w:r w:rsidRPr="005B49EE">
              <w:rPr>
                <w:b/>
                <w:bCs/>
              </w:rPr>
              <w:t>Characteristics effective learning</w:t>
            </w:r>
          </w:p>
        </w:tc>
        <w:tc>
          <w:tcPr>
            <w:tcW w:w="6390" w:type="dxa"/>
          </w:tcPr>
          <w:p w14:paraId="7C431DFD" w14:textId="77777777" w:rsidR="00DA0B94" w:rsidRDefault="00DA0B94" w:rsidP="006D1E75">
            <w:pPr>
              <w:spacing w:before="40" w:afterLines="40" w:after="96"/>
            </w:pPr>
          </w:p>
        </w:tc>
      </w:tr>
      <w:tr w:rsidR="005B49EE" w14:paraId="52005A64" w14:textId="77777777" w:rsidTr="00C45595">
        <w:trPr>
          <w:trHeight w:val="546"/>
        </w:trPr>
        <w:tc>
          <w:tcPr>
            <w:tcW w:w="3957" w:type="dxa"/>
          </w:tcPr>
          <w:p w14:paraId="00F589EA" w14:textId="5369D19E" w:rsidR="005B49EE" w:rsidRPr="00E65AAA" w:rsidRDefault="005B49EE" w:rsidP="006D1E75">
            <w:pPr>
              <w:spacing w:before="40" w:afterLines="40" w:after="96"/>
            </w:pPr>
            <w:r w:rsidRPr="00744B0F">
              <w:rPr>
                <w:rFonts w:cstheme="minorHAnsi"/>
                <w:bCs/>
                <w:sz w:val="24"/>
                <w:szCs w:val="24"/>
              </w:rPr>
              <w:t>Expected stage of</w:t>
            </w:r>
            <w:r w:rsidRPr="00744B0F">
              <w:rPr>
                <w:rFonts w:cstheme="minorHAnsi"/>
                <w:bCs/>
                <w:spacing w:val="-8"/>
                <w:sz w:val="24"/>
                <w:szCs w:val="24"/>
              </w:rPr>
              <w:t xml:space="preserve"> </w:t>
            </w:r>
            <w:r w:rsidRPr="00744B0F">
              <w:rPr>
                <w:rFonts w:cstheme="minorHAnsi"/>
                <w:bCs/>
                <w:sz w:val="24"/>
                <w:szCs w:val="24"/>
              </w:rPr>
              <w:t>development:</w:t>
            </w:r>
            <w:r w:rsidRPr="00744B0F">
              <w:rPr>
                <w:rFonts w:cstheme="minorHAnsi"/>
                <w:b/>
                <w:spacing w:val="77"/>
                <w:sz w:val="24"/>
                <w:szCs w:val="24"/>
              </w:rPr>
              <w:t xml:space="preserve"> </w:t>
            </w:r>
          </w:p>
        </w:tc>
        <w:tc>
          <w:tcPr>
            <w:tcW w:w="6390" w:type="dxa"/>
          </w:tcPr>
          <w:p w14:paraId="66B89386" w14:textId="1D9B83AD" w:rsidR="005B49EE" w:rsidRDefault="005B49EE" w:rsidP="006D1E75">
            <w:pPr>
              <w:spacing w:before="40" w:afterLines="40" w:after="96"/>
            </w:pPr>
            <w:r w:rsidRPr="00744B0F">
              <w:rPr>
                <w:rFonts w:cstheme="minorHAnsi"/>
                <w:spacing w:val="-10"/>
                <w:sz w:val="24"/>
                <w:szCs w:val="24"/>
              </w:rPr>
              <w:t>Yes</w:t>
            </w:r>
            <w:r>
              <w:rPr>
                <w:rFonts w:cstheme="minorHAnsi"/>
                <w:spacing w:val="-10"/>
                <w:sz w:val="24"/>
                <w:szCs w:val="24"/>
              </w:rPr>
              <w:t>/</w:t>
            </w:r>
            <w:r w:rsidRPr="00744B0F">
              <w:rPr>
                <w:rFonts w:cstheme="minorHAnsi"/>
                <w:sz w:val="24"/>
                <w:szCs w:val="24"/>
              </w:rPr>
              <w:t>No</w:t>
            </w:r>
          </w:p>
        </w:tc>
      </w:tr>
      <w:tr w:rsidR="005B49EE" w14:paraId="323CEB66" w14:textId="77777777" w:rsidTr="00C45595">
        <w:trPr>
          <w:trHeight w:val="764"/>
        </w:trPr>
        <w:tc>
          <w:tcPr>
            <w:tcW w:w="3957" w:type="dxa"/>
          </w:tcPr>
          <w:p w14:paraId="2A1375BA" w14:textId="61C3CC95" w:rsidR="005B49EE" w:rsidRPr="00E65AAA" w:rsidRDefault="00CC2BB2" w:rsidP="006D1E75">
            <w:pPr>
              <w:spacing w:before="40" w:afterLines="40" w:after="96"/>
            </w:pPr>
            <w:r>
              <w:t xml:space="preserve">Transition documents included: </w:t>
            </w:r>
            <w:r w:rsidRPr="00594809">
              <w:rPr>
                <w:b/>
                <w:bCs/>
              </w:rPr>
              <w:t>please highlight</w:t>
            </w:r>
          </w:p>
        </w:tc>
        <w:tc>
          <w:tcPr>
            <w:tcW w:w="6390" w:type="dxa"/>
          </w:tcPr>
          <w:p w14:paraId="302D238C" w14:textId="77777777" w:rsidR="00C55745" w:rsidRDefault="00C55745" w:rsidP="006D1E75">
            <w:pPr>
              <w:pStyle w:val="ListParagraph"/>
              <w:numPr>
                <w:ilvl w:val="0"/>
                <w:numId w:val="3"/>
              </w:numPr>
              <w:spacing w:before="40" w:afterLines="40" w:after="96"/>
              <w:ind w:left="179" w:hanging="179"/>
            </w:pPr>
            <w:r>
              <w:t>Two-year old integrated check</w:t>
            </w:r>
          </w:p>
          <w:p w14:paraId="6795A4A7" w14:textId="77777777" w:rsidR="00C55745" w:rsidRDefault="00C55745" w:rsidP="006D1E75">
            <w:pPr>
              <w:pStyle w:val="ListParagraph"/>
              <w:numPr>
                <w:ilvl w:val="0"/>
                <w:numId w:val="3"/>
              </w:numPr>
              <w:spacing w:before="40" w:afterLines="40" w:after="96"/>
              <w:ind w:left="179" w:hanging="179"/>
            </w:pPr>
            <w:r>
              <w:t>Personal education plan</w:t>
            </w:r>
            <w:r>
              <w:tab/>
            </w:r>
          </w:p>
          <w:p w14:paraId="45E4A0A9" w14:textId="77777777" w:rsidR="00C55745" w:rsidRDefault="00C55745" w:rsidP="006D1E75">
            <w:pPr>
              <w:pStyle w:val="ListParagraph"/>
              <w:numPr>
                <w:ilvl w:val="0"/>
                <w:numId w:val="3"/>
              </w:numPr>
              <w:spacing w:before="40" w:afterLines="40" w:after="96"/>
              <w:ind w:left="179" w:hanging="179"/>
            </w:pPr>
            <w:r>
              <w:t>Early help meeting minutes</w:t>
            </w:r>
          </w:p>
          <w:p w14:paraId="4C0D1E33" w14:textId="6EF44A3C" w:rsidR="00C55745" w:rsidRDefault="00C55745" w:rsidP="006D1E75">
            <w:pPr>
              <w:pStyle w:val="ListParagraph"/>
              <w:numPr>
                <w:ilvl w:val="0"/>
                <w:numId w:val="3"/>
              </w:numPr>
              <w:spacing w:before="40" w:afterLines="40" w:after="96"/>
              <w:ind w:left="179" w:hanging="179"/>
            </w:pPr>
            <w:r>
              <w:t>Early Identification assessment summary</w:t>
            </w:r>
          </w:p>
          <w:p w14:paraId="12371E07" w14:textId="77777777" w:rsidR="007D3E5C" w:rsidRDefault="00C55745" w:rsidP="006D1E75">
            <w:pPr>
              <w:pStyle w:val="ListParagraph"/>
              <w:numPr>
                <w:ilvl w:val="0"/>
                <w:numId w:val="3"/>
              </w:numPr>
              <w:spacing w:before="40" w:afterLines="40" w:after="96"/>
              <w:ind w:left="179" w:hanging="179"/>
            </w:pPr>
            <w:r>
              <w:t>Outcome plans</w:t>
            </w:r>
            <w:r>
              <w:tab/>
            </w:r>
          </w:p>
          <w:p w14:paraId="5AF2F43C" w14:textId="77777777" w:rsidR="007D3E5C" w:rsidRDefault="00C55745" w:rsidP="006D1E75">
            <w:pPr>
              <w:pStyle w:val="ListParagraph"/>
              <w:numPr>
                <w:ilvl w:val="0"/>
                <w:numId w:val="3"/>
              </w:numPr>
              <w:spacing w:before="40" w:afterLines="40" w:after="96"/>
              <w:ind w:left="179" w:hanging="179"/>
            </w:pPr>
            <w:r>
              <w:t>Early Years Inclusion Continuum Phases 1-10</w:t>
            </w:r>
          </w:p>
          <w:p w14:paraId="5CD43C4B" w14:textId="77777777" w:rsidR="00594809" w:rsidRDefault="00C55745" w:rsidP="006D1E75">
            <w:pPr>
              <w:pStyle w:val="ListParagraph"/>
              <w:numPr>
                <w:ilvl w:val="0"/>
                <w:numId w:val="3"/>
              </w:numPr>
              <w:spacing w:before="40" w:afterLines="40" w:after="96"/>
              <w:ind w:left="179" w:hanging="179"/>
            </w:pPr>
            <w:r>
              <w:t>Reports from specialist services</w:t>
            </w:r>
          </w:p>
          <w:p w14:paraId="7D6E94C6" w14:textId="77777777" w:rsidR="00594809" w:rsidRDefault="00C55745" w:rsidP="006D1E75">
            <w:pPr>
              <w:pStyle w:val="ListParagraph"/>
              <w:numPr>
                <w:ilvl w:val="0"/>
                <w:numId w:val="3"/>
              </w:numPr>
              <w:spacing w:before="40" w:afterLines="40" w:after="96"/>
              <w:ind w:left="179" w:hanging="179"/>
            </w:pPr>
            <w:r>
              <w:t>Education, Health, and Care Plan</w:t>
            </w:r>
          </w:p>
          <w:p w14:paraId="47982129" w14:textId="5F0C7EF0" w:rsidR="005B49EE" w:rsidRDefault="00C55745" w:rsidP="006D1E75">
            <w:pPr>
              <w:pStyle w:val="ListParagraph"/>
              <w:numPr>
                <w:ilvl w:val="0"/>
                <w:numId w:val="3"/>
              </w:numPr>
              <w:spacing w:before="40" w:afterLines="40" w:after="96"/>
              <w:ind w:left="179" w:hanging="179"/>
            </w:pPr>
            <w:r>
              <w:t>Other</w:t>
            </w:r>
          </w:p>
        </w:tc>
      </w:tr>
    </w:tbl>
    <w:p w14:paraId="764B811F" w14:textId="49A58384" w:rsidR="00F437AB" w:rsidRDefault="00F437AB" w:rsidP="00724FFF"/>
    <w:p w14:paraId="3F3BDAA5" w14:textId="77777777" w:rsidR="00594809" w:rsidRDefault="00594809" w:rsidP="00C45595">
      <w:pPr>
        <w:ind w:left="426" w:right="536"/>
      </w:pPr>
      <w:r>
        <w:t>My child’s EYFS transition headlines and assessment summary has been discussed with me and I have been given a copy of this. I understand that a copy of this assessment has been retained securely within my child’s EYFS record of progress and that a copy will be shared with and stored by North Lincolnshire Council in line with GDPR requirements outlined in the Early Years, Early Education, SEND and Statutory Assessments privacy notice. I am happy for information contained in this assessment to be shared with other professionals for example specialist support services, early years provision, family support and other health services, to support my child’s health, learning and development as part of the North Lincolnshire ‘One Family Approach’.</w:t>
      </w:r>
    </w:p>
    <w:p w14:paraId="7D316BF4" w14:textId="77777777" w:rsidR="0059618B" w:rsidRDefault="0059618B" w:rsidP="0059618B">
      <w:pPr>
        <w:ind w:right="253"/>
      </w:pPr>
    </w:p>
    <w:p w14:paraId="5E1275C2" w14:textId="4407B9FA" w:rsidR="0059618B" w:rsidRDefault="00C45595" w:rsidP="0059618B">
      <w:pPr>
        <w:ind w:right="253"/>
      </w:pPr>
      <w:r>
        <w:t xml:space="preserve">        </w:t>
      </w:r>
      <w:r w:rsidR="0059618B">
        <w:t>--------------------------------------------------------------------------------------------------------------------------------------------------------</w:t>
      </w:r>
    </w:p>
    <w:p w14:paraId="763FD357" w14:textId="37D7F357" w:rsidR="00594809" w:rsidRDefault="00594809" w:rsidP="00C45595">
      <w:pPr>
        <w:ind w:right="253" w:firstLine="426"/>
      </w:pPr>
      <w:r>
        <w:t>Parent’s signature (with parental responsibility*)</w:t>
      </w:r>
    </w:p>
    <w:p w14:paraId="3A5657C5" w14:textId="77777777" w:rsidR="0059618B" w:rsidRDefault="0059618B" w:rsidP="00C45595">
      <w:pPr>
        <w:ind w:right="253" w:firstLine="426"/>
      </w:pPr>
    </w:p>
    <w:p w14:paraId="549CC80C" w14:textId="099BA3EC" w:rsidR="00F437AB" w:rsidRDefault="00594809" w:rsidP="00C45595">
      <w:pPr>
        <w:ind w:right="253" w:firstLine="426"/>
      </w:pPr>
      <w:r>
        <w:t>*Please note that for looked after children (LAC) PR may vary—please discuss with the child’s social worker.</w:t>
      </w:r>
    </w:p>
    <w:p w14:paraId="7A0B37BC" w14:textId="6489F34B" w:rsidR="00594809" w:rsidRDefault="00CC2BB2" w:rsidP="00594809">
      <w:r>
        <w:tab/>
      </w:r>
    </w:p>
    <w:sectPr w:rsidR="00594809" w:rsidSect="00C45595">
      <w:pgSz w:w="11906" w:h="16838"/>
      <w:pgMar w:top="720" w:right="454" w:bottom="72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5F8E8" w14:textId="77777777" w:rsidR="00CE7386" w:rsidRDefault="00CE7386" w:rsidP="001F65C9">
      <w:pPr>
        <w:spacing w:after="0" w:line="240" w:lineRule="auto"/>
      </w:pPr>
      <w:r>
        <w:separator/>
      </w:r>
    </w:p>
  </w:endnote>
  <w:endnote w:type="continuationSeparator" w:id="0">
    <w:p w14:paraId="3F9BF246" w14:textId="77777777" w:rsidR="00CE7386" w:rsidRDefault="00CE7386" w:rsidP="001F6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0C87B" w14:textId="77777777" w:rsidR="00CE7386" w:rsidRDefault="00CE7386" w:rsidP="001F65C9">
      <w:pPr>
        <w:spacing w:after="0" w:line="240" w:lineRule="auto"/>
      </w:pPr>
      <w:r>
        <w:separator/>
      </w:r>
    </w:p>
  </w:footnote>
  <w:footnote w:type="continuationSeparator" w:id="0">
    <w:p w14:paraId="49422E26" w14:textId="77777777" w:rsidR="00CE7386" w:rsidRDefault="00CE7386" w:rsidP="001F6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09CE"/>
    <w:multiLevelType w:val="hybridMultilevel"/>
    <w:tmpl w:val="920C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748DB"/>
    <w:multiLevelType w:val="hybridMultilevel"/>
    <w:tmpl w:val="9C82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0275EB"/>
    <w:multiLevelType w:val="hybridMultilevel"/>
    <w:tmpl w:val="1CE6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4582284">
    <w:abstractNumId w:val="1"/>
  </w:num>
  <w:num w:numId="2" w16cid:durableId="302740002">
    <w:abstractNumId w:val="2"/>
  </w:num>
  <w:num w:numId="3" w16cid:durableId="415053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0"/>
    <w:rsid w:val="00012C05"/>
    <w:rsid w:val="00037AB9"/>
    <w:rsid w:val="000678F0"/>
    <w:rsid w:val="0015586B"/>
    <w:rsid w:val="001564F6"/>
    <w:rsid w:val="001656F6"/>
    <w:rsid w:val="00195D7A"/>
    <w:rsid w:val="001A14EF"/>
    <w:rsid w:val="001B604A"/>
    <w:rsid w:val="001E633F"/>
    <w:rsid w:val="001F65C9"/>
    <w:rsid w:val="002437EB"/>
    <w:rsid w:val="0025551E"/>
    <w:rsid w:val="00291E02"/>
    <w:rsid w:val="002B3F1C"/>
    <w:rsid w:val="002F027F"/>
    <w:rsid w:val="00306503"/>
    <w:rsid w:val="00314986"/>
    <w:rsid w:val="00372DAB"/>
    <w:rsid w:val="003919B4"/>
    <w:rsid w:val="0039339B"/>
    <w:rsid w:val="003E4246"/>
    <w:rsid w:val="004902E2"/>
    <w:rsid w:val="00497DBE"/>
    <w:rsid w:val="004A0FFE"/>
    <w:rsid w:val="004B54AC"/>
    <w:rsid w:val="004D3FB3"/>
    <w:rsid w:val="004E6624"/>
    <w:rsid w:val="005168AE"/>
    <w:rsid w:val="00520C72"/>
    <w:rsid w:val="00545ABA"/>
    <w:rsid w:val="00594809"/>
    <w:rsid w:val="0059618B"/>
    <w:rsid w:val="005A0EB4"/>
    <w:rsid w:val="005B49EE"/>
    <w:rsid w:val="005C329E"/>
    <w:rsid w:val="006144FD"/>
    <w:rsid w:val="006306D1"/>
    <w:rsid w:val="00642953"/>
    <w:rsid w:val="006D0B88"/>
    <w:rsid w:val="006D1E75"/>
    <w:rsid w:val="00724FFF"/>
    <w:rsid w:val="007344A3"/>
    <w:rsid w:val="00744B0F"/>
    <w:rsid w:val="00752C8B"/>
    <w:rsid w:val="00756556"/>
    <w:rsid w:val="00772264"/>
    <w:rsid w:val="007B5A6C"/>
    <w:rsid w:val="007D3E5C"/>
    <w:rsid w:val="007E7367"/>
    <w:rsid w:val="0080462A"/>
    <w:rsid w:val="00830B7D"/>
    <w:rsid w:val="008740A6"/>
    <w:rsid w:val="00880AB5"/>
    <w:rsid w:val="008B4634"/>
    <w:rsid w:val="0090692A"/>
    <w:rsid w:val="009611AA"/>
    <w:rsid w:val="009E2136"/>
    <w:rsid w:val="00A76764"/>
    <w:rsid w:val="00A76CAB"/>
    <w:rsid w:val="00A816E1"/>
    <w:rsid w:val="00A97D40"/>
    <w:rsid w:val="00B072CE"/>
    <w:rsid w:val="00B2002D"/>
    <w:rsid w:val="00B63367"/>
    <w:rsid w:val="00B675CE"/>
    <w:rsid w:val="00BB25E6"/>
    <w:rsid w:val="00BB4664"/>
    <w:rsid w:val="00BE58EF"/>
    <w:rsid w:val="00C24222"/>
    <w:rsid w:val="00C45595"/>
    <w:rsid w:val="00C55745"/>
    <w:rsid w:val="00C6337E"/>
    <w:rsid w:val="00C705B2"/>
    <w:rsid w:val="00CA328E"/>
    <w:rsid w:val="00CC2BB2"/>
    <w:rsid w:val="00CC336C"/>
    <w:rsid w:val="00CD1E0D"/>
    <w:rsid w:val="00CE7386"/>
    <w:rsid w:val="00D3282F"/>
    <w:rsid w:val="00D71F2D"/>
    <w:rsid w:val="00DA0B94"/>
    <w:rsid w:val="00DA2F46"/>
    <w:rsid w:val="00DF13F1"/>
    <w:rsid w:val="00DF7AD9"/>
    <w:rsid w:val="00E65AAA"/>
    <w:rsid w:val="00EF1F20"/>
    <w:rsid w:val="00EF3ED0"/>
    <w:rsid w:val="00F057B7"/>
    <w:rsid w:val="00F21C81"/>
    <w:rsid w:val="00F238E4"/>
    <w:rsid w:val="00F437AB"/>
    <w:rsid w:val="00F60847"/>
    <w:rsid w:val="00F63550"/>
    <w:rsid w:val="00FA3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1734934F"/>
  <w15:chartTrackingRefBased/>
  <w15:docId w15:val="{4A578D48-D7E0-4A22-9539-B4625757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624"/>
  </w:style>
  <w:style w:type="paragraph" w:styleId="Heading1">
    <w:name w:val="heading 1"/>
    <w:basedOn w:val="Normal"/>
    <w:next w:val="Normal"/>
    <w:link w:val="Heading1Char"/>
    <w:uiPriority w:val="9"/>
    <w:qFormat/>
    <w:rsid w:val="00F21C81"/>
    <w:pPr>
      <w:jc w:val="center"/>
      <w:outlineLvl w:val="0"/>
    </w:pPr>
    <w:rPr>
      <w:color w:val="FFFFFF" w:themeColor="background1"/>
      <w:sz w:val="52"/>
      <w:szCs w:val="52"/>
    </w:rPr>
  </w:style>
  <w:style w:type="paragraph" w:styleId="Heading2">
    <w:name w:val="heading 2"/>
    <w:basedOn w:val="Normal"/>
    <w:next w:val="Normal"/>
    <w:link w:val="Heading2Char"/>
    <w:uiPriority w:val="9"/>
    <w:unhideWhenUsed/>
    <w:qFormat/>
    <w:rsid w:val="00F21C81"/>
    <w:pPr>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624"/>
    <w:pPr>
      <w:ind w:left="720"/>
      <w:contextualSpacing/>
    </w:pPr>
  </w:style>
  <w:style w:type="paragraph" w:styleId="Header">
    <w:name w:val="header"/>
    <w:basedOn w:val="Normal"/>
    <w:link w:val="HeaderChar"/>
    <w:uiPriority w:val="99"/>
    <w:unhideWhenUsed/>
    <w:rsid w:val="001F6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5C9"/>
  </w:style>
  <w:style w:type="paragraph" w:styleId="Footer">
    <w:name w:val="footer"/>
    <w:basedOn w:val="Normal"/>
    <w:link w:val="FooterChar"/>
    <w:uiPriority w:val="99"/>
    <w:unhideWhenUsed/>
    <w:rsid w:val="001F6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5C9"/>
  </w:style>
  <w:style w:type="table" w:styleId="TableGrid">
    <w:name w:val="Table Grid"/>
    <w:basedOn w:val="TableNormal"/>
    <w:uiPriority w:val="39"/>
    <w:rsid w:val="00724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328E"/>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F057B7"/>
    <w:pPr>
      <w:widowControl w:val="0"/>
      <w:autoSpaceDE w:val="0"/>
      <w:autoSpaceDN w:val="0"/>
      <w:spacing w:after="0" w:line="240" w:lineRule="auto"/>
      <w:ind w:left="112"/>
    </w:pPr>
    <w:rPr>
      <w:rFonts w:ascii="Arial" w:eastAsia="Arial" w:hAnsi="Arial" w:cs="Arial"/>
      <w:lang w:eastAsia="en-GB" w:bidi="en-GB"/>
    </w:rPr>
  </w:style>
  <w:style w:type="character" w:customStyle="1" w:styleId="Heading1Char">
    <w:name w:val="Heading 1 Char"/>
    <w:basedOn w:val="DefaultParagraphFont"/>
    <w:link w:val="Heading1"/>
    <w:uiPriority w:val="9"/>
    <w:rsid w:val="00F21C81"/>
    <w:rPr>
      <w:color w:val="FFFFFF" w:themeColor="background1"/>
      <w:sz w:val="52"/>
      <w:szCs w:val="52"/>
    </w:rPr>
  </w:style>
  <w:style w:type="character" w:customStyle="1" w:styleId="Heading2Char">
    <w:name w:val="Heading 2 Char"/>
    <w:basedOn w:val="DefaultParagraphFont"/>
    <w:link w:val="Heading2"/>
    <w:uiPriority w:val="9"/>
    <w:rsid w:val="00F21C81"/>
    <w:rPr>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21A9F8-B500-4EC1-A62D-92D34C73E260}" type="doc">
      <dgm:prSet loTypeId="urn:microsoft.com/office/officeart/2005/8/layout/radial1" loCatId="relationship" qsTypeId="urn:microsoft.com/office/officeart/2005/8/quickstyle/simple1" qsCatId="simple" csTypeId="urn:microsoft.com/office/officeart/2005/8/colors/accent1_2" csCatId="accent1" phldr="1"/>
      <dgm:spPr/>
    </dgm:pt>
    <dgm:pt modelId="{AA16FD49-4C73-42AC-89FD-AA0C4E5842C3}">
      <dgm:prSet/>
      <dgm:spPr>
        <a:noFill/>
        <a:ln>
          <a:solidFill>
            <a:srgbClr val="0070C0"/>
          </a:solidFill>
        </a:ln>
      </dgm:spPr>
      <dgm:t>
        <a:bodyPr/>
        <a:lstStyle/>
        <a:p>
          <a:endParaRPr lang="en-GB"/>
        </a:p>
      </dgm:t>
    </dgm:pt>
    <dgm:pt modelId="{D62E2DD9-5D71-4C87-9A89-AC9B1EDF4D5B}" type="parTrans" cxnId="{D741A9FD-00EE-448F-A9D2-B15DF51715C9}">
      <dgm:prSet/>
      <dgm:spPr/>
      <dgm:t>
        <a:bodyPr/>
        <a:lstStyle/>
        <a:p>
          <a:endParaRPr lang="en-GB"/>
        </a:p>
      </dgm:t>
    </dgm:pt>
    <dgm:pt modelId="{3044B3A1-EA71-45B6-AF7F-F16919CB5990}" type="sibTrans" cxnId="{D741A9FD-00EE-448F-A9D2-B15DF51715C9}">
      <dgm:prSet/>
      <dgm:spPr/>
      <dgm:t>
        <a:bodyPr/>
        <a:lstStyle/>
        <a:p>
          <a:endParaRPr lang="en-GB"/>
        </a:p>
      </dgm:t>
    </dgm:pt>
    <dgm:pt modelId="{A2B83050-1F24-4E45-9522-3729C6DB3A82}">
      <dgm:prSet/>
      <dgm:spPr>
        <a:noFill/>
        <a:ln>
          <a:solidFill>
            <a:srgbClr val="0070C0"/>
          </a:solidFill>
        </a:ln>
      </dgm:spPr>
      <dgm:t>
        <a:bodyPr/>
        <a:lstStyle/>
        <a:p>
          <a:endParaRPr lang="en-GB"/>
        </a:p>
      </dgm:t>
    </dgm:pt>
    <dgm:pt modelId="{A88CAD76-2FD6-4D3A-AE22-9677F2C0C433}" type="parTrans" cxnId="{FE45360B-9083-41D4-9BC8-824EE2FC048A}">
      <dgm:prSet/>
      <dgm:spPr/>
      <dgm:t>
        <a:bodyPr/>
        <a:lstStyle/>
        <a:p>
          <a:endParaRPr lang="en-GB"/>
        </a:p>
      </dgm:t>
    </dgm:pt>
    <dgm:pt modelId="{D50D588E-09F6-467A-9DC4-34459642E398}" type="sibTrans" cxnId="{FE45360B-9083-41D4-9BC8-824EE2FC048A}">
      <dgm:prSet/>
      <dgm:spPr/>
      <dgm:t>
        <a:bodyPr/>
        <a:lstStyle/>
        <a:p>
          <a:endParaRPr lang="en-GB"/>
        </a:p>
      </dgm:t>
    </dgm:pt>
    <dgm:pt modelId="{072C2EE6-6F78-4450-850A-5FA052C60FAE}">
      <dgm:prSet/>
      <dgm:spPr>
        <a:noFill/>
        <a:ln>
          <a:solidFill>
            <a:srgbClr val="0070C0"/>
          </a:solidFill>
        </a:ln>
      </dgm:spPr>
      <dgm:t>
        <a:bodyPr/>
        <a:lstStyle/>
        <a:p>
          <a:endParaRPr lang="en-GB">
            <a:ln>
              <a:solidFill>
                <a:srgbClr val="0070C0"/>
              </a:solidFill>
            </a:ln>
            <a:noFill/>
          </a:endParaRPr>
        </a:p>
      </dgm:t>
    </dgm:pt>
    <dgm:pt modelId="{263FABC3-E54E-40B0-8812-56F095EB1E3A}" type="parTrans" cxnId="{5C50C5F1-438A-4DF3-832E-43145A295840}">
      <dgm:prSet/>
      <dgm:spPr/>
      <dgm:t>
        <a:bodyPr/>
        <a:lstStyle/>
        <a:p>
          <a:endParaRPr lang="en-GB"/>
        </a:p>
      </dgm:t>
    </dgm:pt>
    <dgm:pt modelId="{5A494705-9339-42D3-8184-C5F2681A660B}" type="sibTrans" cxnId="{5C50C5F1-438A-4DF3-832E-43145A295840}">
      <dgm:prSet/>
      <dgm:spPr/>
      <dgm:t>
        <a:bodyPr/>
        <a:lstStyle/>
        <a:p>
          <a:endParaRPr lang="en-GB"/>
        </a:p>
      </dgm:t>
    </dgm:pt>
    <dgm:pt modelId="{2574075F-686A-4362-8143-820911888D47}">
      <dgm:prSet/>
      <dgm:spPr>
        <a:noFill/>
        <a:ln>
          <a:solidFill>
            <a:srgbClr val="0070C0"/>
          </a:solidFill>
        </a:ln>
      </dgm:spPr>
      <dgm:t>
        <a:bodyPr/>
        <a:lstStyle/>
        <a:p>
          <a:endParaRPr lang="en-GB"/>
        </a:p>
      </dgm:t>
    </dgm:pt>
    <dgm:pt modelId="{67C41C8F-A4C5-4FD8-BC3E-72C536C689DF}" type="parTrans" cxnId="{3E46BE3D-1A46-40DE-B9DD-70F6C3D94F74}">
      <dgm:prSet/>
      <dgm:spPr/>
      <dgm:t>
        <a:bodyPr/>
        <a:lstStyle/>
        <a:p>
          <a:endParaRPr lang="en-GB"/>
        </a:p>
      </dgm:t>
    </dgm:pt>
    <dgm:pt modelId="{4AF208E7-4C6E-48B0-8092-0FA69692871E}" type="sibTrans" cxnId="{3E46BE3D-1A46-40DE-B9DD-70F6C3D94F74}">
      <dgm:prSet/>
      <dgm:spPr/>
      <dgm:t>
        <a:bodyPr/>
        <a:lstStyle/>
        <a:p>
          <a:endParaRPr lang="en-GB"/>
        </a:p>
      </dgm:t>
    </dgm:pt>
    <dgm:pt modelId="{FCCB25A5-3965-4508-9F47-5BED6BE3C9D1}">
      <dgm:prSet/>
      <dgm:spPr>
        <a:noFill/>
        <a:ln>
          <a:solidFill>
            <a:srgbClr val="0070C0"/>
          </a:solidFill>
        </a:ln>
      </dgm:spPr>
      <dgm:t>
        <a:bodyPr/>
        <a:lstStyle/>
        <a:p>
          <a:endParaRPr lang="en-GB"/>
        </a:p>
      </dgm:t>
    </dgm:pt>
    <dgm:pt modelId="{C69A43A1-DDD6-415D-9EE0-D2DE79817739}" type="parTrans" cxnId="{B77E4551-F29A-45FA-85D9-CB1F7DFC11AA}">
      <dgm:prSet/>
      <dgm:spPr/>
      <dgm:t>
        <a:bodyPr/>
        <a:lstStyle/>
        <a:p>
          <a:endParaRPr lang="en-GB"/>
        </a:p>
      </dgm:t>
    </dgm:pt>
    <dgm:pt modelId="{9D2C474D-E7BD-45CC-B108-632275A58967}" type="sibTrans" cxnId="{B77E4551-F29A-45FA-85D9-CB1F7DFC11AA}">
      <dgm:prSet/>
      <dgm:spPr/>
      <dgm:t>
        <a:bodyPr/>
        <a:lstStyle/>
        <a:p>
          <a:endParaRPr lang="en-GB"/>
        </a:p>
      </dgm:t>
    </dgm:pt>
    <dgm:pt modelId="{2A857B56-3106-4AF7-ADCC-E4A42C3DE712}">
      <dgm:prSet/>
      <dgm:spPr>
        <a:noFill/>
        <a:ln>
          <a:solidFill>
            <a:srgbClr val="0070C0"/>
          </a:solidFill>
        </a:ln>
      </dgm:spPr>
      <dgm:t>
        <a:bodyPr/>
        <a:lstStyle/>
        <a:p>
          <a:endParaRPr lang="en-GB"/>
        </a:p>
      </dgm:t>
    </dgm:pt>
    <dgm:pt modelId="{A02A76EB-D53D-427F-AD1B-129E39BC87DC}" type="parTrans" cxnId="{070FE45A-DE91-410F-A614-594AB48A9EE1}">
      <dgm:prSet/>
      <dgm:spPr/>
      <dgm:t>
        <a:bodyPr/>
        <a:lstStyle/>
        <a:p>
          <a:endParaRPr lang="en-GB"/>
        </a:p>
      </dgm:t>
    </dgm:pt>
    <dgm:pt modelId="{3A1CA116-B6E3-40F8-89FC-8B7E30702B2E}" type="sibTrans" cxnId="{070FE45A-DE91-410F-A614-594AB48A9EE1}">
      <dgm:prSet/>
      <dgm:spPr/>
      <dgm:t>
        <a:bodyPr/>
        <a:lstStyle/>
        <a:p>
          <a:endParaRPr lang="en-GB"/>
        </a:p>
      </dgm:t>
    </dgm:pt>
    <dgm:pt modelId="{7A859D85-F74D-427A-9017-B1B2CA8768E6}" type="pres">
      <dgm:prSet presAssocID="{CF21A9F8-B500-4EC1-A62D-92D34C73E260}" presName="cycle" presStyleCnt="0">
        <dgm:presLayoutVars>
          <dgm:chMax val="1"/>
          <dgm:dir/>
          <dgm:animLvl val="ctr"/>
          <dgm:resizeHandles val="exact"/>
        </dgm:presLayoutVars>
      </dgm:prSet>
      <dgm:spPr/>
    </dgm:pt>
    <dgm:pt modelId="{4B033F23-6E14-4223-BD8E-94E290570239}" type="pres">
      <dgm:prSet presAssocID="{AA16FD49-4C73-42AC-89FD-AA0C4E5842C3}" presName="centerShape" presStyleLbl="node0" presStyleIdx="0" presStyleCnt="1"/>
      <dgm:spPr/>
    </dgm:pt>
    <dgm:pt modelId="{4AD2FB3A-F0A8-4F10-BA92-47FB198C8C37}" type="pres">
      <dgm:prSet presAssocID="{A88CAD76-2FD6-4D3A-AE22-9677F2C0C433}" presName="Name9" presStyleLbl="parChTrans1D2" presStyleIdx="0" presStyleCnt="5"/>
      <dgm:spPr/>
    </dgm:pt>
    <dgm:pt modelId="{73EC0C2E-82E9-4FAB-BE46-554D2C4A5792}" type="pres">
      <dgm:prSet presAssocID="{A88CAD76-2FD6-4D3A-AE22-9677F2C0C433}" presName="connTx" presStyleLbl="parChTrans1D2" presStyleIdx="0" presStyleCnt="5"/>
      <dgm:spPr/>
    </dgm:pt>
    <dgm:pt modelId="{365B03C4-DF4A-4DF7-889B-D90250B5FD40}" type="pres">
      <dgm:prSet presAssocID="{A2B83050-1F24-4E45-9522-3729C6DB3A82}" presName="node" presStyleLbl="node1" presStyleIdx="0" presStyleCnt="5">
        <dgm:presLayoutVars>
          <dgm:bulletEnabled val="1"/>
        </dgm:presLayoutVars>
      </dgm:prSet>
      <dgm:spPr/>
    </dgm:pt>
    <dgm:pt modelId="{89E90DFD-3B55-46BB-9EF4-EEA12D6C051A}" type="pres">
      <dgm:prSet presAssocID="{263FABC3-E54E-40B0-8812-56F095EB1E3A}" presName="Name9" presStyleLbl="parChTrans1D2" presStyleIdx="1" presStyleCnt="5"/>
      <dgm:spPr/>
    </dgm:pt>
    <dgm:pt modelId="{25B62F49-7EEB-44AC-BCAC-EEDD204B0B71}" type="pres">
      <dgm:prSet presAssocID="{263FABC3-E54E-40B0-8812-56F095EB1E3A}" presName="connTx" presStyleLbl="parChTrans1D2" presStyleIdx="1" presStyleCnt="5"/>
      <dgm:spPr/>
    </dgm:pt>
    <dgm:pt modelId="{889E8DAB-CC9B-4DF1-8B56-3FB7F4B2C7DC}" type="pres">
      <dgm:prSet presAssocID="{072C2EE6-6F78-4450-850A-5FA052C60FAE}" presName="node" presStyleLbl="node1" presStyleIdx="1" presStyleCnt="5">
        <dgm:presLayoutVars>
          <dgm:bulletEnabled val="1"/>
        </dgm:presLayoutVars>
      </dgm:prSet>
      <dgm:spPr/>
    </dgm:pt>
    <dgm:pt modelId="{A92BE653-6DC7-4700-B43C-56421E22426A}" type="pres">
      <dgm:prSet presAssocID="{67C41C8F-A4C5-4FD8-BC3E-72C536C689DF}" presName="Name9" presStyleLbl="parChTrans1D2" presStyleIdx="2" presStyleCnt="5"/>
      <dgm:spPr/>
    </dgm:pt>
    <dgm:pt modelId="{6A604197-F740-40EA-9BC4-C2ADEBBD1E77}" type="pres">
      <dgm:prSet presAssocID="{67C41C8F-A4C5-4FD8-BC3E-72C536C689DF}" presName="connTx" presStyleLbl="parChTrans1D2" presStyleIdx="2" presStyleCnt="5"/>
      <dgm:spPr/>
    </dgm:pt>
    <dgm:pt modelId="{99D25E7D-F163-445A-A7EC-65BCDBE0A3AE}" type="pres">
      <dgm:prSet presAssocID="{2574075F-686A-4362-8143-820911888D47}" presName="node" presStyleLbl="node1" presStyleIdx="2" presStyleCnt="5">
        <dgm:presLayoutVars>
          <dgm:bulletEnabled val="1"/>
        </dgm:presLayoutVars>
      </dgm:prSet>
      <dgm:spPr/>
    </dgm:pt>
    <dgm:pt modelId="{97DB8578-34C7-4ADC-8B2B-CC8BAE92981C}" type="pres">
      <dgm:prSet presAssocID="{C69A43A1-DDD6-415D-9EE0-D2DE79817739}" presName="Name9" presStyleLbl="parChTrans1D2" presStyleIdx="3" presStyleCnt="5"/>
      <dgm:spPr/>
    </dgm:pt>
    <dgm:pt modelId="{374938A5-04F6-4283-B87E-499EA5A278D3}" type="pres">
      <dgm:prSet presAssocID="{C69A43A1-DDD6-415D-9EE0-D2DE79817739}" presName="connTx" presStyleLbl="parChTrans1D2" presStyleIdx="3" presStyleCnt="5"/>
      <dgm:spPr/>
    </dgm:pt>
    <dgm:pt modelId="{6479931C-792D-4F9B-A0F1-8AD24B5CEDBA}" type="pres">
      <dgm:prSet presAssocID="{FCCB25A5-3965-4508-9F47-5BED6BE3C9D1}" presName="node" presStyleLbl="node1" presStyleIdx="3" presStyleCnt="5">
        <dgm:presLayoutVars>
          <dgm:bulletEnabled val="1"/>
        </dgm:presLayoutVars>
      </dgm:prSet>
      <dgm:spPr/>
    </dgm:pt>
    <dgm:pt modelId="{B08A1B0A-168A-477A-B6FA-805E2537E5D4}" type="pres">
      <dgm:prSet presAssocID="{A02A76EB-D53D-427F-AD1B-129E39BC87DC}" presName="Name9" presStyleLbl="parChTrans1D2" presStyleIdx="4" presStyleCnt="5"/>
      <dgm:spPr/>
    </dgm:pt>
    <dgm:pt modelId="{EBEE3AE2-2A7C-495D-BE2D-0602561298AC}" type="pres">
      <dgm:prSet presAssocID="{A02A76EB-D53D-427F-AD1B-129E39BC87DC}" presName="connTx" presStyleLbl="parChTrans1D2" presStyleIdx="4" presStyleCnt="5"/>
      <dgm:spPr/>
    </dgm:pt>
    <dgm:pt modelId="{077A3AE4-AD31-46EB-BD91-AB62446F51D8}" type="pres">
      <dgm:prSet presAssocID="{2A857B56-3106-4AF7-ADCC-E4A42C3DE712}" presName="node" presStyleLbl="node1" presStyleIdx="4" presStyleCnt="5">
        <dgm:presLayoutVars>
          <dgm:bulletEnabled val="1"/>
        </dgm:presLayoutVars>
      </dgm:prSet>
      <dgm:spPr/>
    </dgm:pt>
  </dgm:ptLst>
  <dgm:cxnLst>
    <dgm:cxn modelId="{C761A400-E652-4E7E-AF9F-515FA60984B0}" type="presOf" srcId="{FCCB25A5-3965-4508-9F47-5BED6BE3C9D1}" destId="{6479931C-792D-4F9B-A0F1-8AD24B5CEDBA}" srcOrd="0" destOrd="0" presId="urn:microsoft.com/office/officeart/2005/8/layout/radial1"/>
    <dgm:cxn modelId="{E2914905-A8B7-441E-9B66-59BA45E46961}" type="presOf" srcId="{A2B83050-1F24-4E45-9522-3729C6DB3A82}" destId="{365B03C4-DF4A-4DF7-889B-D90250B5FD40}" srcOrd="0" destOrd="0" presId="urn:microsoft.com/office/officeart/2005/8/layout/radial1"/>
    <dgm:cxn modelId="{FF120A07-E317-499F-80D3-6AD3B40B0EFB}" type="presOf" srcId="{2574075F-686A-4362-8143-820911888D47}" destId="{99D25E7D-F163-445A-A7EC-65BCDBE0A3AE}" srcOrd="0" destOrd="0" presId="urn:microsoft.com/office/officeart/2005/8/layout/radial1"/>
    <dgm:cxn modelId="{45AB7D09-2627-4205-9B7F-642B5BDBA89F}" type="presOf" srcId="{A02A76EB-D53D-427F-AD1B-129E39BC87DC}" destId="{B08A1B0A-168A-477A-B6FA-805E2537E5D4}" srcOrd="0" destOrd="0" presId="urn:microsoft.com/office/officeart/2005/8/layout/radial1"/>
    <dgm:cxn modelId="{4EDE8E0A-0D61-4138-B1E3-8ABB02D2A249}" type="presOf" srcId="{A02A76EB-D53D-427F-AD1B-129E39BC87DC}" destId="{EBEE3AE2-2A7C-495D-BE2D-0602561298AC}" srcOrd="1" destOrd="0" presId="urn:microsoft.com/office/officeart/2005/8/layout/radial1"/>
    <dgm:cxn modelId="{FE45360B-9083-41D4-9BC8-824EE2FC048A}" srcId="{AA16FD49-4C73-42AC-89FD-AA0C4E5842C3}" destId="{A2B83050-1F24-4E45-9522-3729C6DB3A82}" srcOrd="0" destOrd="0" parTransId="{A88CAD76-2FD6-4D3A-AE22-9677F2C0C433}" sibTransId="{D50D588E-09F6-467A-9DC4-34459642E398}"/>
    <dgm:cxn modelId="{4EF9DF10-982D-420F-9F60-E50F0156E91A}" type="presOf" srcId="{C69A43A1-DDD6-415D-9EE0-D2DE79817739}" destId="{97DB8578-34C7-4ADC-8B2B-CC8BAE92981C}" srcOrd="0" destOrd="0" presId="urn:microsoft.com/office/officeart/2005/8/layout/radial1"/>
    <dgm:cxn modelId="{2EF32C37-5289-43F7-9CBB-30C929E8364A}" type="presOf" srcId="{2A857B56-3106-4AF7-ADCC-E4A42C3DE712}" destId="{077A3AE4-AD31-46EB-BD91-AB62446F51D8}" srcOrd="0" destOrd="0" presId="urn:microsoft.com/office/officeart/2005/8/layout/radial1"/>
    <dgm:cxn modelId="{D99CAD39-6195-4FDF-BFF3-E07ADF963C5B}" type="presOf" srcId="{AA16FD49-4C73-42AC-89FD-AA0C4E5842C3}" destId="{4B033F23-6E14-4223-BD8E-94E290570239}" srcOrd="0" destOrd="0" presId="urn:microsoft.com/office/officeart/2005/8/layout/radial1"/>
    <dgm:cxn modelId="{3E46BE3D-1A46-40DE-B9DD-70F6C3D94F74}" srcId="{AA16FD49-4C73-42AC-89FD-AA0C4E5842C3}" destId="{2574075F-686A-4362-8143-820911888D47}" srcOrd="2" destOrd="0" parTransId="{67C41C8F-A4C5-4FD8-BC3E-72C536C689DF}" sibTransId="{4AF208E7-4C6E-48B0-8092-0FA69692871E}"/>
    <dgm:cxn modelId="{8763044A-35F3-4512-B997-DBAAF2814EC4}" type="presOf" srcId="{263FABC3-E54E-40B0-8812-56F095EB1E3A}" destId="{89E90DFD-3B55-46BB-9EF4-EEA12D6C051A}" srcOrd="0" destOrd="0" presId="urn:microsoft.com/office/officeart/2005/8/layout/radial1"/>
    <dgm:cxn modelId="{B77E4551-F29A-45FA-85D9-CB1F7DFC11AA}" srcId="{AA16FD49-4C73-42AC-89FD-AA0C4E5842C3}" destId="{FCCB25A5-3965-4508-9F47-5BED6BE3C9D1}" srcOrd="3" destOrd="0" parTransId="{C69A43A1-DDD6-415D-9EE0-D2DE79817739}" sibTransId="{9D2C474D-E7BD-45CC-B108-632275A58967}"/>
    <dgm:cxn modelId="{3B595371-19AA-4CAE-B4F0-A9A8050474D2}" type="presOf" srcId="{CF21A9F8-B500-4EC1-A62D-92D34C73E260}" destId="{7A859D85-F74D-427A-9017-B1B2CA8768E6}" srcOrd="0" destOrd="0" presId="urn:microsoft.com/office/officeart/2005/8/layout/radial1"/>
    <dgm:cxn modelId="{EA808973-4D14-4D08-9766-66E80C7FAE12}" type="presOf" srcId="{A88CAD76-2FD6-4D3A-AE22-9677F2C0C433}" destId="{73EC0C2E-82E9-4FAB-BE46-554D2C4A5792}" srcOrd="1" destOrd="0" presId="urn:microsoft.com/office/officeart/2005/8/layout/radial1"/>
    <dgm:cxn modelId="{1774AC74-D48A-496C-B015-A6BDD3DCA933}" type="presOf" srcId="{263FABC3-E54E-40B0-8812-56F095EB1E3A}" destId="{25B62F49-7EEB-44AC-BCAC-EEDD204B0B71}" srcOrd="1" destOrd="0" presId="urn:microsoft.com/office/officeart/2005/8/layout/radial1"/>
    <dgm:cxn modelId="{070FE45A-DE91-410F-A614-594AB48A9EE1}" srcId="{AA16FD49-4C73-42AC-89FD-AA0C4E5842C3}" destId="{2A857B56-3106-4AF7-ADCC-E4A42C3DE712}" srcOrd="4" destOrd="0" parTransId="{A02A76EB-D53D-427F-AD1B-129E39BC87DC}" sibTransId="{3A1CA116-B6E3-40F8-89FC-8B7E30702B2E}"/>
    <dgm:cxn modelId="{1A660E94-7F53-4A6C-86A6-29DE4EFDBB31}" type="presOf" srcId="{072C2EE6-6F78-4450-850A-5FA052C60FAE}" destId="{889E8DAB-CC9B-4DF1-8B56-3FB7F4B2C7DC}" srcOrd="0" destOrd="0" presId="urn:microsoft.com/office/officeart/2005/8/layout/radial1"/>
    <dgm:cxn modelId="{3666B0B4-2D83-4846-AC1E-B904BA633886}" type="presOf" srcId="{67C41C8F-A4C5-4FD8-BC3E-72C536C689DF}" destId="{6A604197-F740-40EA-9BC4-C2ADEBBD1E77}" srcOrd="1" destOrd="0" presId="urn:microsoft.com/office/officeart/2005/8/layout/radial1"/>
    <dgm:cxn modelId="{E0AC66D2-563D-419D-ABBE-5FEFB99D76EC}" type="presOf" srcId="{A88CAD76-2FD6-4D3A-AE22-9677F2C0C433}" destId="{4AD2FB3A-F0A8-4F10-BA92-47FB198C8C37}" srcOrd="0" destOrd="0" presId="urn:microsoft.com/office/officeart/2005/8/layout/radial1"/>
    <dgm:cxn modelId="{879253E7-AB8C-44FE-BA8B-91740587143A}" type="presOf" srcId="{67C41C8F-A4C5-4FD8-BC3E-72C536C689DF}" destId="{A92BE653-6DC7-4700-B43C-56421E22426A}" srcOrd="0" destOrd="0" presId="urn:microsoft.com/office/officeart/2005/8/layout/radial1"/>
    <dgm:cxn modelId="{41AAEAE8-75EB-4998-96A1-19A1CFE986A5}" type="presOf" srcId="{C69A43A1-DDD6-415D-9EE0-D2DE79817739}" destId="{374938A5-04F6-4283-B87E-499EA5A278D3}" srcOrd="1" destOrd="0" presId="urn:microsoft.com/office/officeart/2005/8/layout/radial1"/>
    <dgm:cxn modelId="{5C50C5F1-438A-4DF3-832E-43145A295840}" srcId="{AA16FD49-4C73-42AC-89FD-AA0C4E5842C3}" destId="{072C2EE6-6F78-4450-850A-5FA052C60FAE}" srcOrd="1" destOrd="0" parTransId="{263FABC3-E54E-40B0-8812-56F095EB1E3A}" sibTransId="{5A494705-9339-42D3-8184-C5F2681A660B}"/>
    <dgm:cxn modelId="{D741A9FD-00EE-448F-A9D2-B15DF51715C9}" srcId="{CF21A9F8-B500-4EC1-A62D-92D34C73E260}" destId="{AA16FD49-4C73-42AC-89FD-AA0C4E5842C3}" srcOrd="0" destOrd="0" parTransId="{D62E2DD9-5D71-4C87-9A89-AC9B1EDF4D5B}" sibTransId="{3044B3A1-EA71-45B6-AF7F-F16919CB5990}"/>
    <dgm:cxn modelId="{A5C9405B-3C01-4236-B9E7-FE4C8E8F9AFC}" type="presParOf" srcId="{7A859D85-F74D-427A-9017-B1B2CA8768E6}" destId="{4B033F23-6E14-4223-BD8E-94E290570239}" srcOrd="0" destOrd="0" presId="urn:microsoft.com/office/officeart/2005/8/layout/radial1"/>
    <dgm:cxn modelId="{71764AAE-E785-4F78-97E4-B2DC584EAE31}" type="presParOf" srcId="{7A859D85-F74D-427A-9017-B1B2CA8768E6}" destId="{4AD2FB3A-F0A8-4F10-BA92-47FB198C8C37}" srcOrd="1" destOrd="0" presId="urn:microsoft.com/office/officeart/2005/8/layout/radial1"/>
    <dgm:cxn modelId="{677C33D7-94CE-4112-9CE2-74D240E645DE}" type="presParOf" srcId="{4AD2FB3A-F0A8-4F10-BA92-47FB198C8C37}" destId="{73EC0C2E-82E9-4FAB-BE46-554D2C4A5792}" srcOrd="0" destOrd="0" presId="urn:microsoft.com/office/officeart/2005/8/layout/radial1"/>
    <dgm:cxn modelId="{BB7CA1B9-1A9A-474D-8C19-B5449148F5ED}" type="presParOf" srcId="{7A859D85-F74D-427A-9017-B1B2CA8768E6}" destId="{365B03C4-DF4A-4DF7-889B-D90250B5FD40}" srcOrd="2" destOrd="0" presId="urn:microsoft.com/office/officeart/2005/8/layout/radial1"/>
    <dgm:cxn modelId="{AEB30142-9B92-40B7-AD7E-D572016D2E90}" type="presParOf" srcId="{7A859D85-F74D-427A-9017-B1B2CA8768E6}" destId="{89E90DFD-3B55-46BB-9EF4-EEA12D6C051A}" srcOrd="3" destOrd="0" presId="urn:microsoft.com/office/officeart/2005/8/layout/radial1"/>
    <dgm:cxn modelId="{83626A8F-54C1-44D4-95AE-6115E6654186}" type="presParOf" srcId="{89E90DFD-3B55-46BB-9EF4-EEA12D6C051A}" destId="{25B62F49-7EEB-44AC-BCAC-EEDD204B0B71}" srcOrd="0" destOrd="0" presId="urn:microsoft.com/office/officeart/2005/8/layout/radial1"/>
    <dgm:cxn modelId="{279B3A7B-DDF3-43DF-AADE-CB17C637D717}" type="presParOf" srcId="{7A859D85-F74D-427A-9017-B1B2CA8768E6}" destId="{889E8DAB-CC9B-4DF1-8B56-3FB7F4B2C7DC}" srcOrd="4" destOrd="0" presId="urn:microsoft.com/office/officeart/2005/8/layout/radial1"/>
    <dgm:cxn modelId="{4C3ECE42-37C6-47FB-ACC2-E0A70EC64E3D}" type="presParOf" srcId="{7A859D85-F74D-427A-9017-B1B2CA8768E6}" destId="{A92BE653-6DC7-4700-B43C-56421E22426A}" srcOrd="5" destOrd="0" presId="urn:microsoft.com/office/officeart/2005/8/layout/radial1"/>
    <dgm:cxn modelId="{C7B9DE5F-1579-45F9-B7D1-BEAA034FCF5D}" type="presParOf" srcId="{A92BE653-6DC7-4700-B43C-56421E22426A}" destId="{6A604197-F740-40EA-9BC4-C2ADEBBD1E77}" srcOrd="0" destOrd="0" presId="urn:microsoft.com/office/officeart/2005/8/layout/radial1"/>
    <dgm:cxn modelId="{542E6F8F-0E4D-43C5-A70A-9E7E43588404}" type="presParOf" srcId="{7A859D85-F74D-427A-9017-B1B2CA8768E6}" destId="{99D25E7D-F163-445A-A7EC-65BCDBE0A3AE}" srcOrd="6" destOrd="0" presId="urn:microsoft.com/office/officeart/2005/8/layout/radial1"/>
    <dgm:cxn modelId="{D0BD3E25-1D85-4000-AA16-36F61BCD59F2}" type="presParOf" srcId="{7A859D85-F74D-427A-9017-B1B2CA8768E6}" destId="{97DB8578-34C7-4ADC-8B2B-CC8BAE92981C}" srcOrd="7" destOrd="0" presId="urn:microsoft.com/office/officeart/2005/8/layout/radial1"/>
    <dgm:cxn modelId="{1FD878B0-ADC2-41FD-A132-F52A11512925}" type="presParOf" srcId="{97DB8578-34C7-4ADC-8B2B-CC8BAE92981C}" destId="{374938A5-04F6-4283-B87E-499EA5A278D3}" srcOrd="0" destOrd="0" presId="urn:microsoft.com/office/officeart/2005/8/layout/radial1"/>
    <dgm:cxn modelId="{72BD6F67-B876-44D9-97C7-7185B41E1560}" type="presParOf" srcId="{7A859D85-F74D-427A-9017-B1B2CA8768E6}" destId="{6479931C-792D-4F9B-A0F1-8AD24B5CEDBA}" srcOrd="8" destOrd="0" presId="urn:microsoft.com/office/officeart/2005/8/layout/radial1"/>
    <dgm:cxn modelId="{11E37F3C-C581-4EC4-B603-720D29C1CFB3}" type="presParOf" srcId="{7A859D85-F74D-427A-9017-B1B2CA8768E6}" destId="{B08A1B0A-168A-477A-B6FA-805E2537E5D4}" srcOrd="9" destOrd="0" presId="urn:microsoft.com/office/officeart/2005/8/layout/radial1"/>
    <dgm:cxn modelId="{A0B8023B-377A-4823-A159-02B4F96CEC9C}" type="presParOf" srcId="{B08A1B0A-168A-477A-B6FA-805E2537E5D4}" destId="{EBEE3AE2-2A7C-495D-BE2D-0602561298AC}" srcOrd="0" destOrd="0" presId="urn:microsoft.com/office/officeart/2005/8/layout/radial1"/>
    <dgm:cxn modelId="{E7E579EA-6DEE-4B5A-AB69-A075A3F8FFEB}" type="presParOf" srcId="{7A859D85-F74D-427A-9017-B1B2CA8768E6}" destId="{077A3AE4-AD31-46EB-BD91-AB62446F51D8}" srcOrd="10" destOrd="0" presId="urn:microsoft.com/office/officeart/2005/8/layout/radial1"/>
  </dgm:cxnLst>
  <dgm:bg/>
  <dgm:whole>
    <a:ln>
      <a:solidFill>
        <a:schemeClr val="accent1"/>
      </a:solid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033F23-6E14-4223-BD8E-94E290570239}">
      <dsp:nvSpPr>
        <dsp:cNvPr id="0" name=""/>
        <dsp:cNvSpPr/>
      </dsp:nvSpPr>
      <dsp:spPr>
        <a:xfrm>
          <a:off x="2062531" y="2476288"/>
          <a:ext cx="1647087" cy="1647087"/>
        </a:xfrm>
        <a:prstGeom prst="ellipse">
          <a:avLst/>
        </a:prstGeom>
        <a:no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marL="0" lvl="0" indent="0" algn="ctr" defTabSz="2889250">
            <a:lnSpc>
              <a:spcPct val="90000"/>
            </a:lnSpc>
            <a:spcBef>
              <a:spcPct val="0"/>
            </a:spcBef>
            <a:spcAft>
              <a:spcPct val="35000"/>
            </a:spcAft>
            <a:buNone/>
          </a:pPr>
          <a:endParaRPr lang="en-GB" sz="6500" kern="1200"/>
        </a:p>
      </dsp:txBody>
      <dsp:txXfrm>
        <a:off x="2303741" y="2717498"/>
        <a:ext cx="1164667" cy="1164667"/>
      </dsp:txXfrm>
    </dsp:sp>
    <dsp:sp modelId="{4AD2FB3A-F0A8-4F10-BA92-47FB198C8C37}">
      <dsp:nvSpPr>
        <dsp:cNvPr id="0" name=""/>
        <dsp:cNvSpPr/>
      </dsp:nvSpPr>
      <dsp:spPr>
        <a:xfrm rot="16200000">
          <a:off x="2637048" y="2201581"/>
          <a:ext cx="498052" cy="51363"/>
        </a:xfrm>
        <a:custGeom>
          <a:avLst/>
          <a:gdLst/>
          <a:ahLst/>
          <a:cxnLst/>
          <a:rect l="0" t="0" r="0" b="0"/>
          <a:pathLst>
            <a:path>
              <a:moveTo>
                <a:pt x="0" y="25681"/>
              </a:moveTo>
              <a:lnTo>
                <a:pt x="498052" y="256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873623" y="2214811"/>
        <a:ext cx="24902" cy="24902"/>
      </dsp:txXfrm>
    </dsp:sp>
    <dsp:sp modelId="{365B03C4-DF4A-4DF7-889B-D90250B5FD40}">
      <dsp:nvSpPr>
        <dsp:cNvPr id="0" name=""/>
        <dsp:cNvSpPr/>
      </dsp:nvSpPr>
      <dsp:spPr>
        <a:xfrm>
          <a:off x="2062531" y="331148"/>
          <a:ext cx="1647087" cy="1647087"/>
        </a:xfrm>
        <a:prstGeom prst="ellipse">
          <a:avLst/>
        </a:prstGeom>
        <a:no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marL="0" lvl="0" indent="0" algn="ctr" defTabSz="2889250">
            <a:lnSpc>
              <a:spcPct val="90000"/>
            </a:lnSpc>
            <a:spcBef>
              <a:spcPct val="0"/>
            </a:spcBef>
            <a:spcAft>
              <a:spcPct val="35000"/>
            </a:spcAft>
            <a:buNone/>
          </a:pPr>
          <a:endParaRPr lang="en-GB" sz="6500" kern="1200"/>
        </a:p>
      </dsp:txBody>
      <dsp:txXfrm>
        <a:off x="2303741" y="572358"/>
        <a:ext cx="1164667" cy="1164667"/>
      </dsp:txXfrm>
    </dsp:sp>
    <dsp:sp modelId="{89E90DFD-3B55-46BB-9EF4-EEA12D6C051A}">
      <dsp:nvSpPr>
        <dsp:cNvPr id="0" name=""/>
        <dsp:cNvSpPr/>
      </dsp:nvSpPr>
      <dsp:spPr>
        <a:xfrm rot="20520000">
          <a:off x="3657123" y="2942708"/>
          <a:ext cx="498052" cy="51363"/>
        </a:xfrm>
        <a:custGeom>
          <a:avLst/>
          <a:gdLst/>
          <a:ahLst/>
          <a:cxnLst/>
          <a:rect l="0" t="0" r="0" b="0"/>
          <a:pathLst>
            <a:path>
              <a:moveTo>
                <a:pt x="0" y="25681"/>
              </a:moveTo>
              <a:lnTo>
                <a:pt x="498052" y="256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893698" y="2955938"/>
        <a:ext cx="24902" cy="24902"/>
      </dsp:txXfrm>
    </dsp:sp>
    <dsp:sp modelId="{889E8DAB-CC9B-4DF1-8B56-3FB7F4B2C7DC}">
      <dsp:nvSpPr>
        <dsp:cNvPr id="0" name=""/>
        <dsp:cNvSpPr/>
      </dsp:nvSpPr>
      <dsp:spPr>
        <a:xfrm>
          <a:off x="4102680" y="1813404"/>
          <a:ext cx="1647087" cy="1647087"/>
        </a:xfrm>
        <a:prstGeom prst="ellipse">
          <a:avLst/>
        </a:prstGeom>
        <a:no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marL="0" lvl="0" indent="0" algn="ctr" defTabSz="2889250">
            <a:lnSpc>
              <a:spcPct val="90000"/>
            </a:lnSpc>
            <a:spcBef>
              <a:spcPct val="0"/>
            </a:spcBef>
            <a:spcAft>
              <a:spcPct val="35000"/>
            </a:spcAft>
            <a:buNone/>
          </a:pPr>
          <a:endParaRPr lang="en-GB" sz="6500" kern="1200">
            <a:ln>
              <a:solidFill>
                <a:srgbClr val="0070C0"/>
              </a:solidFill>
            </a:ln>
            <a:noFill/>
          </a:endParaRPr>
        </a:p>
      </dsp:txBody>
      <dsp:txXfrm>
        <a:off x="4343890" y="2054614"/>
        <a:ext cx="1164667" cy="1164667"/>
      </dsp:txXfrm>
    </dsp:sp>
    <dsp:sp modelId="{A92BE653-6DC7-4700-B43C-56421E22426A}">
      <dsp:nvSpPr>
        <dsp:cNvPr id="0" name=""/>
        <dsp:cNvSpPr/>
      </dsp:nvSpPr>
      <dsp:spPr>
        <a:xfrm rot="3240000">
          <a:off x="3267489" y="4141878"/>
          <a:ext cx="498052" cy="51363"/>
        </a:xfrm>
        <a:custGeom>
          <a:avLst/>
          <a:gdLst/>
          <a:ahLst/>
          <a:cxnLst/>
          <a:rect l="0" t="0" r="0" b="0"/>
          <a:pathLst>
            <a:path>
              <a:moveTo>
                <a:pt x="0" y="25681"/>
              </a:moveTo>
              <a:lnTo>
                <a:pt x="498052" y="256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504064" y="4155108"/>
        <a:ext cx="24902" cy="24902"/>
      </dsp:txXfrm>
    </dsp:sp>
    <dsp:sp modelId="{99D25E7D-F163-445A-A7EC-65BCDBE0A3AE}">
      <dsp:nvSpPr>
        <dsp:cNvPr id="0" name=""/>
        <dsp:cNvSpPr/>
      </dsp:nvSpPr>
      <dsp:spPr>
        <a:xfrm>
          <a:off x="3323412" y="4211743"/>
          <a:ext cx="1647087" cy="1647087"/>
        </a:xfrm>
        <a:prstGeom prst="ellipse">
          <a:avLst/>
        </a:prstGeom>
        <a:no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marL="0" lvl="0" indent="0" algn="ctr" defTabSz="2889250">
            <a:lnSpc>
              <a:spcPct val="90000"/>
            </a:lnSpc>
            <a:spcBef>
              <a:spcPct val="0"/>
            </a:spcBef>
            <a:spcAft>
              <a:spcPct val="35000"/>
            </a:spcAft>
            <a:buNone/>
          </a:pPr>
          <a:endParaRPr lang="en-GB" sz="6500" kern="1200"/>
        </a:p>
      </dsp:txBody>
      <dsp:txXfrm>
        <a:off x="3564622" y="4452953"/>
        <a:ext cx="1164667" cy="1164667"/>
      </dsp:txXfrm>
    </dsp:sp>
    <dsp:sp modelId="{97DB8578-34C7-4ADC-8B2B-CC8BAE92981C}">
      <dsp:nvSpPr>
        <dsp:cNvPr id="0" name=""/>
        <dsp:cNvSpPr/>
      </dsp:nvSpPr>
      <dsp:spPr>
        <a:xfrm rot="7560000">
          <a:off x="2006607" y="4141878"/>
          <a:ext cx="498052" cy="51363"/>
        </a:xfrm>
        <a:custGeom>
          <a:avLst/>
          <a:gdLst/>
          <a:ahLst/>
          <a:cxnLst/>
          <a:rect l="0" t="0" r="0" b="0"/>
          <a:pathLst>
            <a:path>
              <a:moveTo>
                <a:pt x="0" y="25681"/>
              </a:moveTo>
              <a:lnTo>
                <a:pt x="498052" y="256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2243182" y="4155108"/>
        <a:ext cx="24902" cy="24902"/>
      </dsp:txXfrm>
    </dsp:sp>
    <dsp:sp modelId="{6479931C-792D-4F9B-A0F1-8AD24B5CEDBA}">
      <dsp:nvSpPr>
        <dsp:cNvPr id="0" name=""/>
        <dsp:cNvSpPr/>
      </dsp:nvSpPr>
      <dsp:spPr>
        <a:xfrm>
          <a:off x="801649" y="4211743"/>
          <a:ext cx="1647087" cy="1647087"/>
        </a:xfrm>
        <a:prstGeom prst="ellipse">
          <a:avLst/>
        </a:prstGeom>
        <a:no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marL="0" lvl="0" indent="0" algn="ctr" defTabSz="2889250">
            <a:lnSpc>
              <a:spcPct val="90000"/>
            </a:lnSpc>
            <a:spcBef>
              <a:spcPct val="0"/>
            </a:spcBef>
            <a:spcAft>
              <a:spcPct val="35000"/>
            </a:spcAft>
            <a:buNone/>
          </a:pPr>
          <a:endParaRPr lang="en-GB" sz="6500" kern="1200"/>
        </a:p>
      </dsp:txBody>
      <dsp:txXfrm>
        <a:off x="1042859" y="4452953"/>
        <a:ext cx="1164667" cy="1164667"/>
      </dsp:txXfrm>
    </dsp:sp>
    <dsp:sp modelId="{B08A1B0A-168A-477A-B6FA-805E2537E5D4}">
      <dsp:nvSpPr>
        <dsp:cNvPr id="0" name=""/>
        <dsp:cNvSpPr/>
      </dsp:nvSpPr>
      <dsp:spPr>
        <a:xfrm rot="11880000">
          <a:off x="1616973" y="2942708"/>
          <a:ext cx="498052" cy="51363"/>
        </a:xfrm>
        <a:custGeom>
          <a:avLst/>
          <a:gdLst/>
          <a:ahLst/>
          <a:cxnLst/>
          <a:rect l="0" t="0" r="0" b="0"/>
          <a:pathLst>
            <a:path>
              <a:moveTo>
                <a:pt x="0" y="25681"/>
              </a:moveTo>
              <a:lnTo>
                <a:pt x="498052" y="256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1853548" y="2955938"/>
        <a:ext cx="24902" cy="24902"/>
      </dsp:txXfrm>
    </dsp:sp>
    <dsp:sp modelId="{077A3AE4-AD31-46EB-BD91-AB62446F51D8}">
      <dsp:nvSpPr>
        <dsp:cNvPr id="0" name=""/>
        <dsp:cNvSpPr/>
      </dsp:nvSpPr>
      <dsp:spPr>
        <a:xfrm>
          <a:off x="22381" y="1813404"/>
          <a:ext cx="1647087" cy="1647087"/>
        </a:xfrm>
        <a:prstGeom prst="ellipse">
          <a:avLst/>
        </a:prstGeom>
        <a:no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marL="0" lvl="0" indent="0" algn="ctr" defTabSz="2889250">
            <a:lnSpc>
              <a:spcPct val="90000"/>
            </a:lnSpc>
            <a:spcBef>
              <a:spcPct val="0"/>
            </a:spcBef>
            <a:spcAft>
              <a:spcPct val="35000"/>
            </a:spcAft>
            <a:buNone/>
          </a:pPr>
          <a:endParaRPr lang="en-GB" sz="6500" kern="1200"/>
        </a:p>
      </dsp:txBody>
      <dsp:txXfrm>
        <a:off x="263591" y="2054614"/>
        <a:ext cx="1164667" cy="116466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A4D5E-B099-4D65-98E9-E1A1E9B6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Simmonite</dc:creator>
  <cp:keywords/>
  <dc:description/>
  <cp:lastModifiedBy>Suzanne Watson</cp:lastModifiedBy>
  <cp:revision>7</cp:revision>
  <dcterms:created xsi:type="dcterms:W3CDTF">2022-05-30T14:10:00Z</dcterms:created>
  <dcterms:modified xsi:type="dcterms:W3CDTF">2022-05-30T14:14:00Z</dcterms:modified>
</cp:coreProperties>
</file>