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EB" w:rsidRPr="00395F4A" w:rsidRDefault="003968EB" w:rsidP="003968EB">
      <w:pPr>
        <w:pStyle w:val="Default"/>
        <w:jc w:val="center"/>
        <w:rPr>
          <w:rFonts w:ascii="Arial" w:hAnsi="Arial" w:cs="Arial"/>
          <w:b/>
          <w:sz w:val="32"/>
          <w:szCs w:val="32"/>
        </w:rPr>
      </w:pPr>
      <w:bookmarkStart w:id="0" w:name="_GoBack"/>
      <w:bookmarkEnd w:id="0"/>
      <w:r w:rsidRPr="00395F4A">
        <w:rPr>
          <w:rFonts w:ascii="Arial" w:hAnsi="Arial" w:cs="Arial"/>
          <w:b/>
          <w:sz w:val="32"/>
          <w:szCs w:val="32"/>
        </w:rPr>
        <w:t>SUPPORTING PUPILS AT SCHOOL WITH MEDICAL CONDITIONS</w:t>
      </w:r>
      <w:r>
        <w:rPr>
          <w:rFonts w:ascii="Arial" w:hAnsi="Arial" w:cs="Arial"/>
          <w:b/>
          <w:sz w:val="32"/>
          <w:szCs w:val="32"/>
        </w:rPr>
        <w:t xml:space="preserve"> </w:t>
      </w:r>
      <w:r w:rsidRPr="00395F4A">
        <w:rPr>
          <w:rFonts w:ascii="Arial" w:hAnsi="Arial" w:cs="Arial"/>
          <w:b/>
          <w:sz w:val="32"/>
          <w:szCs w:val="32"/>
        </w:rPr>
        <w:t>– POLICY AND PROCEDURE</w:t>
      </w:r>
    </w:p>
    <w:p w:rsidR="003968EB" w:rsidRDefault="003968EB" w:rsidP="003968EB">
      <w:pPr>
        <w:pStyle w:val="Default"/>
        <w:rPr>
          <w:rFonts w:ascii="Arial" w:hAnsi="Arial" w:cs="Arial"/>
          <w:b/>
        </w:rPr>
      </w:pPr>
    </w:p>
    <w:p w:rsidR="003968EB" w:rsidRDefault="003968EB" w:rsidP="003968EB">
      <w:pPr>
        <w:pStyle w:val="Default"/>
        <w:rPr>
          <w:rFonts w:ascii="Arial" w:hAnsi="Arial" w:cs="Arial"/>
          <w:b/>
        </w:rPr>
      </w:pPr>
      <w:proofErr w:type="spellStart"/>
      <w:r>
        <w:rPr>
          <w:rFonts w:ascii="Arial" w:hAnsi="Arial" w:cs="Arial"/>
          <w:b/>
        </w:rPr>
        <w:t>Head</w:t>
      </w:r>
      <w:r w:rsidR="00EE6FD4">
        <w:rPr>
          <w:rFonts w:ascii="Arial" w:hAnsi="Arial" w:cs="Arial"/>
          <w:b/>
        </w:rPr>
        <w:t>t</w:t>
      </w:r>
      <w:r>
        <w:rPr>
          <w:rFonts w:ascii="Arial" w:hAnsi="Arial" w:cs="Arial"/>
          <w:b/>
        </w:rPr>
        <w:t>eacher</w:t>
      </w:r>
      <w:proofErr w:type="spellEnd"/>
      <w:r>
        <w:rPr>
          <w:rFonts w:ascii="Arial" w:hAnsi="Arial" w:cs="Arial"/>
          <w:b/>
        </w:rPr>
        <w:t>: ………………………………………………..</w:t>
      </w:r>
    </w:p>
    <w:p w:rsidR="003968EB" w:rsidRDefault="003968EB" w:rsidP="003968EB">
      <w:pPr>
        <w:pStyle w:val="Default"/>
        <w:rPr>
          <w:rFonts w:ascii="Arial" w:hAnsi="Arial" w:cs="Arial"/>
          <w:b/>
        </w:rPr>
      </w:pPr>
      <w:r>
        <w:rPr>
          <w:rFonts w:ascii="Arial" w:hAnsi="Arial" w:cs="Arial"/>
          <w:b/>
        </w:rPr>
        <w:t>Designated Governor: ……………………………………..</w:t>
      </w:r>
    </w:p>
    <w:p w:rsidR="003968EB" w:rsidRDefault="00C81A6A" w:rsidP="003968EB">
      <w:pPr>
        <w:pStyle w:val="Default"/>
        <w:rPr>
          <w:rFonts w:ascii="Arial" w:hAnsi="Arial" w:cs="Arial"/>
          <w:b/>
        </w:rPr>
      </w:pPr>
      <w:r>
        <w:rPr>
          <w:rFonts w:ascii="Arial" w:hAnsi="Arial" w:cs="Arial"/>
          <w:b/>
        </w:rPr>
        <w:t>Teacher (designated): ………………………………………</w:t>
      </w:r>
    </w:p>
    <w:p w:rsidR="003968EB" w:rsidRDefault="003968EB" w:rsidP="003968EB">
      <w:pPr>
        <w:pStyle w:val="Default"/>
        <w:rPr>
          <w:rFonts w:ascii="Arial" w:hAnsi="Arial" w:cs="Arial"/>
          <w:b/>
        </w:rPr>
      </w:pPr>
      <w:r>
        <w:rPr>
          <w:rFonts w:ascii="Arial" w:hAnsi="Arial" w:cs="Arial"/>
          <w:b/>
        </w:rPr>
        <w:t>SENCO: ……………………………………………………….</w:t>
      </w:r>
    </w:p>
    <w:p w:rsidR="003968EB" w:rsidRDefault="003968EB" w:rsidP="003968EB">
      <w:pPr>
        <w:pStyle w:val="Default"/>
        <w:rPr>
          <w:rFonts w:ascii="Arial" w:hAnsi="Arial" w:cs="Arial"/>
          <w:b/>
        </w:rPr>
      </w:pPr>
    </w:p>
    <w:p w:rsidR="00C377BD" w:rsidRPr="003968EB" w:rsidRDefault="003968EB" w:rsidP="003968EB">
      <w:pPr>
        <w:pStyle w:val="Default"/>
        <w:rPr>
          <w:rFonts w:ascii="Arial" w:hAnsi="Arial" w:cs="Arial"/>
          <w:b/>
        </w:rPr>
      </w:pPr>
      <w:r>
        <w:rPr>
          <w:rFonts w:ascii="Arial" w:hAnsi="Arial" w:cs="Arial"/>
          <w:b/>
        </w:rPr>
        <w:t>Date: …………………………………………..                Review Date: ……………....</w:t>
      </w:r>
    </w:p>
    <w:p w:rsidR="00C377BD" w:rsidRDefault="00C377BD" w:rsidP="00177CAA">
      <w:pPr>
        <w:pStyle w:val="Default"/>
        <w:jc w:val="both"/>
        <w:rPr>
          <w:rFonts w:ascii="Arial" w:hAnsi="Arial" w:cs="Arial"/>
          <w:b/>
          <w:bCs/>
        </w:rPr>
      </w:pPr>
    </w:p>
    <w:p w:rsidR="00C377BD" w:rsidRPr="00C377BD" w:rsidRDefault="00180F77" w:rsidP="00177CAA">
      <w:pPr>
        <w:pStyle w:val="Default"/>
        <w:jc w:val="both"/>
        <w:rPr>
          <w:rFonts w:ascii="Arial" w:hAnsi="Arial" w:cs="Arial"/>
        </w:rPr>
      </w:pPr>
      <w:r>
        <w:rPr>
          <w:rFonts w:ascii="Arial" w:hAnsi="Arial" w:cs="Arial"/>
          <w:b/>
          <w:bCs/>
        </w:rPr>
        <w:t>Legislative b</w:t>
      </w:r>
      <w:r w:rsidR="00C377BD">
        <w:rPr>
          <w:rFonts w:ascii="Arial" w:hAnsi="Arial" w:cs="Arial"/>
          <w:b/>
          <w:bCs/>
        </w:rPr>
        <w:t>ackground</w:t>
      </w:r>
      <w:r w:rsidR="00C377BD" w:rsidRPr="00C377BD">
        <w:rPr>
          <w:rFonts w:ascii="Arial" w:hAnsi="Arial" w:cs="Arial"/>
          <w:b/>
          <w:bCs/>
        </w:rPr>
        <w:t xml:space="preserve"> </w:t>
      </w:r>
    </w:p>
    <w:p w:rsidR="00C377BD" w:rsidRDefault="00C377BD" w:rsidP="00177CAA">
      <w:pPr>
        <w:pStyle w:val="Default"/>
        <w:jc w:val="both"/>
        <w:rPr>
          <w:rFonts w:ascii="Arial" w:hAnsi="Arial" w:cs="Arial"/>
        </w:rPr>
      </w:pPr>
    </w:p>
    <w:p w:rsidR="00C377BD" w:rsidRDefault="00C377BD" w:rsidP="00177CAA">
      <w:pPr>
        <w:pStyle w:val="Default"/>
        <w:jc w:val="both"/>
        <w:rPr>
          <w:rFonts w:ascii="Arial" w:hAnsi="Arial" w:cs="Arial"/>
        </w:rPr>
      </w:pPr>
      <w:r>
        <w:rPr>
          <w:rFonts w:ascii="Arial" w:hAnsi="Arial" w:cs="Arial"/>
        </w:rPr>
        <w:t xml:space="preserve">At ………………………………. </w:t>
      </w:r>
      <w:r w:rsidRPr="00C377BD">
        <w:rPr>
          <w:rFonts w:ascii="Arial" w:hAnsi="Arial" w:cs="Arial"/>
        </w:rPr>
        <w:t>School</w:t>
      </w:r>
      <w:r>
        <w:rPr>
          <w:rFonts w:ascii="Arial" w:hAnsi="Arial" w:cs="Arial"/>
        </w:rPr>
        <w:t xml:space="preserve"> / Academy we</w:t>
      </w:r>
      <w:r w:rsidR="009D5818">
        <w:rPr>
          <w:rFonts w:ascii="Arial" w:hAnsi="Arial" w:cs="Arial"/>
        </w:rPr>
        <w:t xml:space="preserve"> recognise an</w:t>
      </w:r>
      <w:r w:rsidR="007F792A">
        <w:rPr>
          <w:rFonts w:ascii="Arial" w:hAnsi="Arial" w:cs="Arial"/>
        </w:rPr>
        <w:t>d will meet our duties and responsibilities</w:t>
      </w:r>
      <w:r w:rsidR="009D5818">
        <w:rPr>
          <w:rFonts w:ascii="Arial" w:hAnsi="Arial" w:cs="Arial"/>
        </w:rPr>
        <w:t xml:space="preserve"> in relation to supporting pupils </w:t>
      </w:r>
      <w:r w:rsidR="007F792A">
        <w:rPr>
          <w:rFonts w:ascii="Arial" w:hAnsi="Arial" w:cs="Arial"/>
        </w:rPr>
        <w:t>at school with medical conditions. These duties and responsibilities are contained in the legislation and statutory guidance listed below:</w:t>
      </w:r>
      <w:r w:rsidR="009D5818">
        <w:rPr>
          <w:rFonts w:ascii="Arial" w:hAnsi="Arial" w:cs="Arial"/>
        </w:rPr>
        <w:t xml:space="preserve"> </w:t>
      </w:r>
      <w:r>
        <w:rPr>
          <w:rFonts w:ascii="Arial" w:hAnsi="Arial" w:cs="Arial"/>
        </w:rPr>
        <w:t xml:space="preserve"> </w:t>
      </w:r>
    </w:p>
    <w:p w:rsidR="00C377BD" w:rsidRDefault="00C377BD" w:rsidP="00177CAA">
      <w:pPr>
        <w:pStyle w:val="Default"/>
        <w:jc w:val="both"/>
        <w:rPr>
          <w:rFonts w:ascii="Arial" w:hAnsi="Arial" w:cs="Arial"/>
        </w:rPr>
      </w:pPr>
      <w:r>
        <w:rPr>
          <w:rFonts w:ascii="Arial" w:hAnsi="Arial" w:cs="Arial"/>
        </w:rPr>
        <w:t xml:space="preserve"> </w:t>
      </w:r>
    </w:p>
    <w:p w:rsidR="004B3CA6" w:rsidRPr="0013399F" w:rsidRDefault="004B3CA6" w:rsidP="00526FBF">
      <w:pPr>
        <w:pStyle w:val="Default"/>
        <w:numPr>
          <w:ilvl w:val="0"/>
          <w:numId w:val="2"/>
        </w:numPr>
        <w:spacing w:after="30"/>
        <w:jc w:val="both"/>
        <w:rPr>
          <w:rFonts w:ascii="Arial" w:hAnsi="Arial" w:cs="Arial"/>
          <w:color w:val="000000" w:themeColor="text1"/>
        </w:rPr>
      </w:pPr>
      <w:r w:rsidRPr="0013399F">
        <w:rPr>
          <w:rFonts w:ascii="Arial" w:hAnsi="Arial" w:cs="Arial"/>
          <w:color w:val="000000" w:themeColor="text1"/>
          <w:u w:val="single"/>
        </w:rPr>
        <w:t>Department for Education’s statutory guidance - ‘Supporting pupils at school with medical conditions’ April 2014 (updated June 2014)</w:t>
      </w:r>
      <w:r w:rsidRPr="0013399F">
        <w:rPr>
          <w:rFonts w:ascii="Arial" w:hAnsi="Arial" w:cs="Arial"/>
          <w:color w:val="000000" w:themeColor="text1"/>
        </w:rPr>
        <w:t xml:space="preserve"> – governing bodies, proprietors and management committees must have regard to this guidance in order to meet the duty / responsibilities of the Children and Families Act 2014. </w:t>
      </w:r>
    </w:p>
    <w:p w:rsidR="0013399F" w:rsidRPr="0013399F" w:rsidRDefault="00C377BD" w:rsidP="00526FBF">
      <w:pPr>
        <w:pStyle w:val="Default"/>
        <w:numPr>
          <w:ilvl w:val="0"/>
          <w:numId w:val="2"/>
        </w:numPr>
        <w:spacing w:after="30"/>
        <w:jc w:val="both"/>
        <w:rPr>
          <w:rFonts w:ascii="Arial" w:hAnsi="Arial" w:cs="Arial"/>
        </w:rPr>
      </w:pPr>
      <w:r w:rsidRPr="0013399F">
        <w:rPr>
          <w:rFonts w:ascii="Arial" w:hAnsi="Arial" w:cs="Arial"/>
          <w:color w:val="000000" w:themeColor="text1"/>
          <w:u w:val="single"/>
        </w:rPr>
        <w:t>Children and Families Act 2014 (Section 100)</w:t>
      </w:r>
      <w:r w:rsidRPr="0013399F">
        <w:rPr>
          <w:rFonts w:ascii="Arial" w:hAnsi="Arial" w:cs="Arial"/>
          <w:color w:val="000000" w:themeColor="text1"/>
        </w:rPr>
        <w:t xml:space="preserve"> – places a duty </w:t>
      </w:r>
      <w:r w:rsidR="0013399F" w:rsidRPr="0013399F">
        <w:rPr>
          <w:rFonts w:ascii="Arial" w:hAnsi="Arial" w:cs="Arial"/>
          <w:color w:val="000000" w:themeColor="text1"/>
        </w:rPr>
        <w:t>up</w:t>
      </w:r>
      <w:r w:rsidRPr="0013399F">
        <w:rPr>
          <w:rFonts w:ascii="Arial" w:hAnsi="Arial" w:cs="Arial"/>
          <w:color w:val="000000" w:themeColor="text1"/>
        </w:rPr>
        <w:t>on governing bodies of maintained schools, proprietors of academies and management committees of PRUs to make arrangements for supporting pupils at their school with medical conditions</w:t>
      </w:r>
      <w:r w:rsidR="00FA629B">
        <w:rPr>
          <w:rFonts w:ascii="Arial" w:hAnsi="Arial" w:cs="Arial"/>
          <w:color w:val="000000" w:themeColor="text1"/>
        </w:rPr>
        <w:t>.</w:t>
      </w:r>
    </w:p>
    <w:p w:rsidR="00C377BD" w:rsidRPr="0013399F" w:rsidRDefault="00C377BD" w:rsidP="00526FBF">
      <w:pPr>
        <w:pStyle w:val="Default"/>
        <w:numPr>
          <w:ilvl w:val="0"/>
          <w:numId w:val="2"/>
        </w:numPr>
        <w:spacing w:after="30"/>
        <w:jc w:val="both"/>
        <w:rPr>
          <w:rFonts w:ascii="Arial" w:hAnsi="Arial" w:cs="Arial"/>
        </w:rPr>
      </w:pPr>
      <w:r w:rsidRPr="0013399F">
        <w:rPr>
          <w:rFonts w:ascii="Arial" w:hAnsi="Arial" w:cs="Arial"/>
          <w:u w:val="single"/>
        </w:rPr>
        <w:t>Equality Act 2010</w:t>
      </w:r>
      <w:r w:rsidRPr="0013399F">
        <w:rPr>
          <w:rFonts w:ascii="Arial" w:hAnsi="Arial" w:cs="Arial"/>
        </w:rPr>
        <w:t xml:space="preserve"> </w:t>
      </w:r>
      <w:r w:rsidR="0099259D" w:rsidRPr="0013399F">
        <w:rPr>
          <w:rFonts w:ascii="Arial" w:hAnsi="Arial" w:cs="Arial"/>
        </w:rPr>
        <w:t>–</w:t>
      </w:r>
      <w:r w:rsidR="00605233" w:rsidRPr="0013399F">
        <w:rPr>
          <w:rFonts w:ascii="Arial" w:hAnsi="Arial" w:cs="Arial"/>
        </w:rPr>
        <w:t xml:space="preserve"> some children</w:t>
      </w:r>
      <w:r w:rsidR="0099259D" w:rsidRPr="0013399F">
        <w:rPr>
          <w:rFonts w:ascii="Arial" w:hAnsi="Arial" w:cs="Arial"/>
        </w:rPr>
        <w:t xml:space="preserve"> with medical conditions may be disabled. Where this is the case governing bodies must comply with their duties under the Equality Act 2010.</w:t>
      </w:r>
      <w:r w:rsidR="002A15E1" w:rsidRPr="0013399F">
        <w:rPr>
          <w:rFonts w:ascii="Arial" w:hAnsi="Arial" w:cs="Arial"/>
        </w:rPr>
        <w:t xml:space="preserve"> </w:t>
      </w:r>
      <w:r w:rsidRPr="0013399F">
        <w:rPr>
          <w:rFonts w:ascii="Arial" w:hAnsi="Arial" w:cs="Arial"/>
        </w:rPr>
        <w:t xml:space="preserve">  </w:t>
      </w:r>
    </w:p>
    <w:p w:rsidR="005F3ADA" w:rsidRDefault="00C377BD" w:rsidP="00526FBF">
      <w:pPr>
        <w:pStyle w:val="Default"/>
        <w:numPr>
          <w:ilvl w:val="0"/>
          <w:numId w:val="2"/>
        </w:numPr>
        <w:spacing w:after="30"/>
        <w:jc w:val="both"/>
        <w:rPr>
          <w:rFonts w:ascii="Arial" w:hAnsi="Arial" w:cs="Arial"/>
        </w:rPr>
      </w:pPr>
      <w:r w:rsidRPr="00605233">
        <w:rPr>
          <w:rFonts w:ascii="Arial" w:hAnsi="Arial" w:cs="Arial"/>
          <w:u w:val="single"/>
        </w:rPr>
        <w:t xml:space="preserve">Special Educational Needs </w:t>
      </w:r>
      <w:r w:rsidR="00605233" w:rsidRPr="00605233">
        <w:rPr>
          <w:rFonts w:ascii="Arial" w:hAnsi="Arial" w:cs="Arial"/>
          <w:u w:val="single"/>
        </w:rPr>
        <w:t xml:space="preserve">and Disability (SEND) </w:t>
      </w:r>
      <w:r w:rsidRPr="00605233">
        <w:rPr>
          <w:rFonts w:ascii="Arial" w:hAnsi="Arial" w:cs="Arial"/>
          <w:u w:val="single"/>
        </w:rPr>
        <w:t>Code of Practice</w:t>
      </w:r>
      <w:r w:rsidR="0099259D" w:rsidRPr="00605233">
        <w:rPr>
          <w:rFonts w:ascii="Arial" w:hAnsi="Arial" w:cs="Arial"/>
          <w:u w:val="single"/>
        </w:rPr>
        <w:t xml:space="preserve"> </w:t>
      </w:r>
      <w:r w:rsidR="00605233" w:rsidRPr="00605233">
        <w:rPr>
          <w:rFonts w:ascii="Arial" w:hAnsi="Arial" w:cs="Arial"/>
          <w:u w:val="single"/>
        </w:rPr>
        <w:t xml:space="preserve">July </w:t>
      </w:r>
      <w:r w:rsidR="0099259D" w:rsidRPr="00605233">
        <w:rPr>
          <w:rFonts w:ascii="Arial" w:hAnsi="Arial" w:cs="Arial"/>
          <w:u w:val="single"/>
        </w:rPr>
        <w:t>2014</w:t>
      </w:r>
      <w:r w:rsidR="0099259D">
        <w:rPr>
          <w:rFonts w:ascii="Arial" w:hAnsi="Arial" w:cs="Arial"/>
        </w:rPr>
        <w:t xml:space="preserve"> –</w:t>
      </w:r>
      <w:r w:rsidR="00605233">
        <w:rPr>
          <w:rFonts w:ascii="Arial" w:hAnsi="Arial" w:cs="Arial"/>
        </w:rPr>
        <w:t xml:space="preserve"> some children </w:t>
      </w:r>
      <w:r w:rsidR="0099259D">
        <w:rPr>
          <w:rFonts w:ascii="Arial" w:hAnsi="Arial" w:cs="Arial"/>
        </w:rPr>
        <w:t>with medical conditions may also have special educational needs</w:t>
      </w:r>
      <w:r w:rsidR="00605233">
        <w:rPr>
          <w:rFonts w:ascii="Arial" w:hAnsi="Arial" w:cs="Arial"/>
        </w:rPr>
        <w:t xml:space="preserve"> (SEN)</w:t>
      </w:r>
      <w:r w:rsidR="0099259D">
        <w:rPr>
          <w:rFonts w:ascii="Arial" w:hAnsi="Arial" w:cs="Arial"/>
        </w:rPr>
        <w:t xml:space="preserve"> and may have a Statement, or Education, Health and Care (EHC) Plan</w:t>
      </w:r>
      <w:r w:rsidR="00605233">
        <w:rPr>
          <w:rFonts w:ascii="Arial" w:hAnsi="Arial" w:cs="Arial"/>
        </w:rPr>
        <w:t>. For children with SEN this policy / procedure statement should be read in conjunction with school SEN policies</w:t>
      </w:r>
      <w:r w:rsidR="0099259D">
        <w:rPr>
          <w:rFonts w:ascii="Arial" w:hAnsi="Arial" w:cs="Arial"/>
        </w:rPr>
        <w:t xml:space="preserve"> </w:t>
      </w:r>
      <w:r w:rsidR="00605233">
        <w:rPr>
          <w:rFonts w:ascii="Arial" w:hAnsi="Arial" w:cs="Arial"/>
        </w:rPr>
        <w:t>and the SEND Code of Practice.</w:t>
      </w:r>
    </w:p>
    <w:p w:rsidR="002A15E1" w:rsidRPr="0099259D" w:rsidRDefault="00854C6F" w:rsidP="00526FBF">
      <w:pPr>
        <w:pStyle w:val="Default"/>
        <w:numPr>
          <w:ilvl w:val="0"/>
          <w:numId w:val="2"/>
        </w:numPr>
        <w:spacing w:after="30"/>
        <w:jc w:val="both"/>
        <w:rPr>
          <w:rFonts w:ascii="Arial" w:hAnsi="Arial" w:cs="Arial"/>
        </w:rPr>
      </w:pPr>
      <w:r>
        <w:rPr>
          <w:rFonts w:ascii="Arial" w:hAnsi="Arial" w:cs="Arial"/>
          <w:u w:val="single"/>
        </w:rPr>
        <w:t>Human Medicines (</w:t>
      </w:r>
      <w:r w:rsidRPr="00854C6F">
        <w:rPr>
          <w:rFonts w:ascii="Arial" w:hAnsi="Arial" w:cs="Arial"/>
          <w:u w:val="single"/>
        </w:rPr>
        <w:t>Amendment No. 2) Regulations 2014</w:t>
      </w:r>
      <w:r>
        <w:rPr>
          <w:rFonts w:ascii="Arial" w:hAnsi="Arial" w:cs="Arial"/>
        </w:rPr>
        <w:t xml:space="preserve"> </w:t>
      </w:r>
      <w:r w:rsidR="009818F9">
        <w:rPr>
          <w:rFonts w:ascii="Arial" w:hAnsi="Arial" w:cs="Arial"/>
        </w:rPr>
        <w:t>–</w:t>
      </w:r>
      <w:r>
        <w:rPr>
          <w:rFonts w:ascii="Arial" w:hAnsi="Arial" w:cs="Arial"/>
        </w:rPr>
        <w:t xml:space="preserve"> </w:t>
      </w:r>
      <w:r w:rsidR="009818F9">
        <w:rPr>
          <w:rFonts w:ascii="Arial" w:hAnsi="Arial" w:cs="Arial"/>
        </w:rPr>
        <w:t>allows schools to hold stocks of asthma inhalers containing salbutamol for use in an emergency. These regulations come into effect on 1 October 2014.</w:t>
      </w:r>
    </w:p>
    <w:p w:rsidR="00C377BD" w:rsidRPr="00C377BD" w:rsidRDefault="00C377BD" w:rsidP="00177CAA">
      <w:pPr>
        <w:pStyle w:val="Default"/>
        <w:spacing w:after="30"/>
        <w:jc w:val="both"/>
        <w:rPr>
          <w:rFonts w:ascii="Arial" w:hAnsi="Arial" w:cs="Arial"/>
        </w:rPr>
      </w:pPr>
      <w:r w:rsidRPr="00C377BD">
        <w:rPr>
          <w:rFonts w:ascii="Arial" w:hAnsi="Arial" w:cs="Arial"/>
        </w:rPr>
        <w:t xml:space="preserve"> </w:t>
      </w:r>
    </w:p>
    <w:p w:rsidR="00C377BD" w:rsidRPr="00C377BD" w:rsidRDefault="00C377BD" w:rsidP="00177CAA">
      <w:pPr>
        <w:pStyle w:val="Default"/>
        <w:jc w:val="both"/>
        <w:rPr>
          <w:rFonts w:ascii="Arial" w:hAnsi="Arial" w:cs="Arial"/>
        </w:rPr>
      </w:pPr>
      <w:r w:rsidRPr="00C377BD">
        <w:rPr>
          <w:rFonts w:ascii="Arial" w:hAnsi="Arial" w:cs="Arial"/>
          <w:b/>
          <w:bCs/>
        </w:rPr>
        <w:t xml:space="preserve">Introduction </w:t>
      </w:r>
    </w:p>
    <w:p w:rsidR="00605233" w:rsidRDefault="00605233" w:rsidP="00177CAA">
      <w:pPr>
        <w:pStyle w:val="Default"/>
        <w:jc w:val="both"/>
        <w:rPr>
          <w:rFonts w:ascii="Arial" w:hAnsi="Arial" w:cs="Arial"/>
        </w:rPr>
      </w:pPr>
    </w:p>
    <w:p w:rsidR="00177CAA" w:rsidRDefault="00605233" w:rsidP="00177CAA">
      <w:pPr>
        <w:pStyle w:val="Default"/>
        <w:jc w:val="both"/>
        <w:rPr>
          <w:rFonts w:ascii="Arial" w:hAnsi="Arial" w:cs="Arial"/>
        </w:rPr>
      </w:pPr>
      <w:r>
        <w:rPr>
          <w:rFonts w:ascii="Arial" w:hAnsi="Arial" w:cs="Arial"/>
        </w:rPr>
        <w:t>At …………………………………… School / Academy</w:t>
      </w:r>
      <w:r w:rsidR="00C377BD" w:rsidRPr="00C377BD">
        <w:rPr>
          <w:rFonts w:ascii="Arial" w:hAnsi="Arial" w:cs="Arial"/>
        </w:rPr>
        <w:t xml:space="preserve"> children with medical conditions, in terms of both physical and</w:t>
      </w:r>
      <w:r>
        <w:rPr>
          <w:rFonts w:ascii="Arial" w:hAnsi="Arial" w:cs="Arial"/>
        </w:rPr>
        <w:t xml:space="preserve"> mental health, will be appropriately</w:t>
      </w:r>
      <w:r w:rsidR="00C377BD" w:rsidRPr="00C377BD">
        <w:rPr>
          <w:rFonts w:ascii="Arial" w:hAnsi="Arial" w:cs="Arial"/>
        </w:rPr>
        <w:t xml:space="preserve"> supported in school so that they can play a full and active role in school life, remain healthy and achieve their </w:t>
      </w:r>
      <w:r w:rsidR="00177CAA">
        <w:rPr>
          <w:rFonts w:ascii="Arial" w:hAnsi="Arial" w:cs="Arial"/>
        </w:rPr>
        <w:t xml:space="preserve">academic potential. Children with medical conditions will be encouraged and supported to </w:t>
      </w:r>
      <w:r w:rsidR="00C377BD" w:rsidRPr="00C377BD">
        <w:rPr>
          <w:rFonts w:ascii="Arial" w:hAnsi="Arial" w:cs="Arial"/>
        </w:rPr>
        <w:t>access and enjoy the same opportunities at school as any other child.</w:t>
      </w:r>
    </w:p>
    <w:p w:rsidR="00C377BD" w:rsidRPr="00C377BD" w:rsidRDefault="00C377BD" w:rsidP="00177CAA">
      <w:pPr>
        <w:pStyle w:val="Default"/>
        <w:jc w:val="both"/>
        <w:rPr>
          <w:rFonts w:ascii="Arial" w:hAnsi="Arial" w:cs="Arial"/>
        </w:rPr>
      </w:pPr>
      <w:r w:rsidRPr="00C377BD">
        <w:rPr>
          <w:rFonts w:ascii="Arial" w:hAnsi="Arial" w:cs="Arial"/>
        </w:rPr>
        <w:t xml:space="preserve"> </w:t>
      </w:r>
    </w:p>
    <w:p w:rsidR="00177CAA" w:rsidRDefault="00C377BD" w:rsidP="00177CAA">
      <w:pPr>
        <w:pStyle w:val="Default"/>
        <w:jc w:val="both"/>
        <w:rPr>
          <w:rFonts w:ascii="Arial" w:hAnsi="Arial" w:cs="Arial"/>
        </w:rPr>
      </w:pPr>
      <w:r w:rsidRPr="00C377BD">
        <w:rPr>
          <w:rFonts w:ascii="Arial" w:hAnsi="Arial" w:cs="Arial"/>
        </w:rPr>
        <w:lastRenderedPageBreak/>
        <w:t xml:space="preserve">We recognise that pupils with long-term and complex medical conditions may require on-going </w:t>
      </w:r>
      <w:r w:rsidR="00177CAA">
        <w:rPr>
          <w:rFonts w:ascii="Arial" w:hAnsi="Arial" w:cs="Arial"/>
        </w:rPr>
        <w:t>support, medicines or care whilst</w:t>
      </w:r>
      <w:r w:rsidRPr="00C377BD">
        <w:rPr>
          <w:rFonts w:ascii="Arial" w:hAnsi="Arial" w:cs="Arial"/>
        </w:rPr>
        <w:t xml:space="preserve"> at school to help them to manage their condition and keep them well. Others may require monitoring and interventions in emergenc</w:t>
      </w:r>
      <w:r w:rsidR="00177CAA">
        <w:rPr>
          <w:rFonts w:ascii="Arial" w:hAnsi="Arial" w:cs="Arial"/>
        </w:rPr>
        <w:t xml:space="preserve">y circumstances.   …………………………. </w:t>
      </w:r>
      <w:r w:rsidRPr="00C377BD">
        <w:rPr>
          <w:rFonts w:ascii="Arial" w:hAnsi="Arial" w:cs="Arial"/>
        </w:rPr>
        <w:t>School</w:t>
      </w:r>
      <w:r w:rsidR="00177CAA">
        <w:rPr>
          <w:rFonts w:ascii="Arial" w:hAnsi="Arial" w:cs="Arial"/>
        </w:rPr>
        <w:t xml:space="preserve"> / Academy</w:t>
      </w:r>
      <w:r w:rsidRPr="00C377BD">
        <w:rPr>
          <w:rFonts w:ascii="Arial" w:hAnsi="Arial" w:cs="Arial"/>
        </w:rPr>
        <w:t xml:space="preserve"> </w:t>
      </w:r>
      <w:proofErr w:type="gramStart"/>
      <w:r w:rsidRPr="00C377BD">
        <w:rPr>
          <w:rFonts w:ascii="Arial" w:hAnsi="Arial" w:cs="Arial"/>
        </w:rPr>
        <w:t>recognises</w:t>
      </w:r>
      <w:proofErr w:type="gramEnd"/>
      <w:r w:rsidRPr="00C377BD">
        <w:rPr>
          <w:rFonts w:ascii="Arial" w:hAnsi="Arial" w:cs="Arial"/>
        </w:rPr>
        <w:t xml:space="preserve"> that each child’s needs are individual.</w:t>
      </w:r>
    </w:p>
    <w:p w:rsidR="00C377BD" w:rsidRPr="00C377BD" w:rsidRDefault="00C377BD" w:rsidP="00177CAA">
      <w:pPr>
        <w:pStyle w:val="Default"/>
        <w:jc w:val="both"/>
        <w:rPr>
          <w:rFonts w:ascii="Arial" w:hAnsi="Arial" w:cs="Arial"/>
        </w:rPr>
      </w:pPr>
      <w:r w:rsidRPr="00C377BD">
        <w:rPr>
          <w:rFonts w:ascii="Arial" w:hAnsi="Arial" w:cs="Arial"/>
        </w:rPr>
        <w:t xml:space="preserve"> </w:t>
      </w:r>
    </w:p>
    <w:p w:rsidR="00177CAA" w:rsidRDefault="00C377BD" w:rsidP="00177CAA">
      <w:pPr>
        <w:pStyle w:val="Default"/>
        <w:jc w:val="both"/>
        <w:rPr>
          <w:rFonts w:ascii="Arial" w:hAnsi="Arial" w:cs="Arial"/>
        </w:rPr>
      </w:pPr>
      <w:r w:rsidRPr="00C377BD">
        <w:rPr>
          <w:rFonts w:ascii="Arial" w:hAnsi="Arial" w:cs="Arial"/>
        </w:rPr>
        <w:t xml:space="preserve">We also recognise that needs may change over time, and that this may result in extended absence from school. The school will make every effort to minimise the impact </w:t>
      </w:r>
      <w:r w:rsidR="00FA629B">
        <w:rPr>
          <w:rFonts w:ascii="Arial" w:hAnsi="Arial" w:cs="Arial"/>
        </w:rPr>
        <w:t>up</w:t>
      </w:r>
      <w:r w:rsidRPr="00C377BD">
        <w:rPr>
          <w:rFonts w:ascii="Arial" w:hAnsi="Arial" w:cs="Arial"/>
        </w:rPr>
        <w:t xml:space="preserve">on a child’s educational attainment and support his or her emotional and general well-being, including any necessary re-integration programmes. The school </w:t>
      </w:r>
      <w:r w:rsidRPr="00FA629B">
        <w:rPr>
          <w:rFonts w:ascii="Arial" w:hAnsi="Arial" w:cs="Arial"/>
        </w:rPr>
        <w:t xml:space="preserve">will </w:t>
      </w:r>
      <w:r w:rsidR="00C31CBA" w:rsidRPr="00FA629B">
        <w:rPr>
          <w:rFonts w:ascii="Arial" w:hAnsi="Arial" w:cs="Arial"/>
          <w:color w:val="auto"/>
        </w:rPr>
        <w:t xml:space="preserve">strive to give </w:t>
      </w:r>
      <w:r w:rsidRPr="00FA629B">
        <w:rPr>
          <w:rFonts w:ascii="Arial" w:hAnsi="Arial" w:cs="Arial"/>
        </w:rPr>
        <w:t>pupils</w:t>
      </w:r>
      <w:r w:rsidRPr="00C377BD">
        <w:rPr>
          <w:rFonts w:ascii="Arial" w:hAnsi="Arial" w:cs="Arial"/>
        </w:rPr>
        <w:t xml:space="preserve"> and their </w:t>
      </w:r>
      <w:proofErr w:type="gramStart"/>
      <w:r w:rsidRPr="00C377BD">
        <w:rPr>
          <w:rFonts w:ascii="Arial" w:hAnsi="Arial" w:cs="Arial"/>
        </w:rPr>
        <w:t>parents</w:t>
      </w:r>
      <w:proofErr w:type="gramEnd"/>
      <w:r w:rsidRPr="00C377BD">
        <w:rPr>
          <w:rFonts w:ascii="Arial" w:hAnsi="Arial" w:cs="Arial"/>
        </w:rPr>
        <w:t xml:space="preserve"> confidence in the school’s approach.</w:t>
      </w:r>
    </w:p>
    <w:p w:rsidR="00C377BD" w:rsidRPr="00526FBF" w:rsidRDefault="00C377BD" w:rsidP="00177CAA">
      <w:pPr>
        <w:pStyle w:val="Default"/>
        <w:jc w:val="both"/>
        <w:rPr>
          <w:rFonts w:ascii="Arial" w:hAnsi="Arial" w:cs="Arial"/>
          <w:color w:val="auto"/>
        </w:rPr>
      </w:pPr>
      <w:r w:rsidRPr="00C377BD">
        <w:rPr>
          <w:rFonts w:ascii="Arial" w:hAnsi="Arial" w:cs="Arial"/>
        </w:rPr>
        <w:t xml:space="preserve"> </w:t>
      </w:r>
    </w:p>
    <w:p w:rsidR="00C377BD" w:rsidRPr="00146A64" w:rsidRDefault="00C377BD" w:rsidP="00177CAA">
      <w:pPr>
        <w:pStyle w:val="Default"/>
        <w:jc w:val="both"/>
        <w:rPr>
          <w:rFonts w:ascii="Arial" w:hAnsi="Arial" w:cs="Arial"/>
        </w:rPr>
      </w:pPr>
      <w:r w:rsidRPr="00C377BD">
        <w:rPr>
          <w:rFonts w:ascii="Arial" w:hAnsi="Arial" w:cs="Arial"/>
        </w:rPr>
        <w:t>The school recognises that some children who require support with their medical conditions may also have special educa</w:t>
      </w:r>
      <w:r w:rsidR="000578BB">
        <w:rPr>
          <w:rFonts w:ascii="Arial" w:hAnsi="Arial" w:cs="Arial"/>
        </w:rPr>
        <w:t>tional needs and may have a S</w:t>
      </w:r>
      <w:r w:rsidRPr="00C377BD">
        <w:rPr>
          <w:rFonts w:ascii="Arial" w:hAnsi="Arial" w:cs="Arial"/>
        </w:rPr>
        <w:t>tatement o</w:t>
      </w:r>
      <w:r w:rsidR="00DA3DF5">
        <w:rPr>
          <w:rFonts w:ascii="Arial" w:hAnsi="Arial" w:cs="Arial"/>
        </w:rPr>
        <w:t>r Education</w:t>
      </w:r>
      <w:r w:rsidR="005F3ADA">
        <w:rPr>
          <w:rFonts w:ascii="Arial" w:hAnsi="Arial" w:cs="Arial"/>
        </w:rPr>
        <w:t>,</w:t>
      </w:r>
      <w:r w:rsidR="00DA3DF5">
        <w:rPr>
          <w:rFonts w:ascii="Arial" w:hAnsi="Arial" w:cs="Arial"/>
        </w:rPr>
        <w:t xml:space="preserve"> Health</w:t>
      </w:r>
      <w:r w:rsidR="005F3ADA">
        <w:rPr>
          <w:rFonts w:ascii="Arial" w:hAnsi="Arial" w:cs="Arial"/>
        </w:rPr>
        <w:t xml:space="preserve"> and C</w:t>
      </w:r>
      <w:r w:rsidR="00DA3DF5">
        <w:rPr>
          <w:rFonts w:ascii="Arial" w:hAnsi="Arial" w:cs="Arial"/>
        </w:rPr>
        <w:t>are (EHC) Plan – also introduced by the Children and Families Act 2014</w:t>
      </w:r>
      <w:r w:rsidRPr="00C377BD">
        <w:rPr>
          <w:rFonts w:ascii="Arial" w:hAnsi="Arial" w:cs="Arial"/>
        </w:rPr>
        <w:t xml:space="preserve">. We will work together with other schools, health professionals, other support services, and the Local Authority. Sometimes it </w:t>
      </w:r>
      <w:r w:rsidR="00C31CBA" w:rsidRPr="00FA629B">
        <w:rPr>
          <w:rFonts w:ascii="Arial" w:hAnsi="Arial" w:cs="Arial"/>
          <w:color w:val="auto"/>
        </w:rPr>
        <w:t>will</w:t>
      </w:r>
      <w:r w:rsidR="00C31CBA" w:rsidRPr="00FA629B">
        <w:rPr>
          <w:rFonts w:ascii="Arial" w:hAnsi="Arial" w:cs="Arial"/>
        </w:rPr>
        <w:t xml:space="preserve"> </w:t>
      </w:r>
      <w:r w:rsidRPr="00FA629B">
        <w:rPr>
          <w:rFonts w:ascii="Arial" w:hAnsi="Arial" w:cs="Arial"/>
        </w:rPr>
        <w:t>be necessary f</w:t>
      </w:r>
      <w:r w:rsidR="00FA629B" w:rsidRPr="00FA629B">
        <w:rPr>
          <w:rFonts w:ascii="Arial" w:hAnsi="Arial" w:cs="Arial"/>
        </w:rPr>
        <w:t>or the school to work flexibly</w:t>
      </w:r>
      <w:r w:rsidR="00FA629B" w:rsidRPr="00FA629B">
        <w:rPr>
          <w:rFonts w:ascii="Arial" w:hAnsi="Arial" w:cs="Arial"/>
          <w:color w:val="auto"/>
        </w:rPr>
        <w:t xml:space="preserve">, </w:t>
      </w:r>
      <w:r w:rsidRPr="00FA629B">
        <w:rPr>
          <w:rFonts w:ascii="Arial" w:hAnsi="Arial" w:cs="Arial"/>
        </w:rPr>
        <w:t>for example</w:t>
      </w:r>
      <w:r w:rsidR="00FA629B" w:rsidRPr="00FA629B">
        <w:rPr>
          <w:rFonts w:ascii="Arial" w:hAnsi="Arial" w:cs="Arial"/>
          <w:color w:val="auto"/>
        </w:rPr>
        <w:t xml:space="preserve">, </w:t>
      </w:r>
      <w:r w:rsidR="00C31CBA" w:rsidRPr="00FA629B">
        <w:rPr>
          <w:rFonts w:ascii="Arial" w:hAnsi="Arial" w:cs="Arial"/>
          <w:color w:val="auto"/>
        </w:rPr>
        <w:t>by means of</w:t>
      </w:r>
      <w:r w:rsidRPr="00FA629B">
        <w:rPr>
          <w:rFonts w:ascii="Arial" w:hAnsi="Arial" w:cs="Arial"/>
          <w:color w:val="auto"/>
        </w:rPr>
        <w:t xml:space="preserve"> </w:t>
      </w:r>
      <w:r w:rsidRPr="00FA629B">
        <w:rPr>
          <w:rFonts w:ascii="Arial" w:hAnsi="Arial" w:cs="Arial"/>
        </w:rPr>
        <w:t>a combination of attendance at school and alternative provision</w:t>
      </w:r>
      <w:r w:rsidR="00DA3DF5" w:rsidRPr="00FA629B">
        <w:rPr>
          <w:rFonts w:ascii="Arial" w:hAnsi="Arial" w:cs="Arial"/>
        </w:rPr>
        <w:t xml:space="preserve"> / personalised learning</w:t>
      </w:r>
      <w:r w:rsidRPr="00FA629B">
        <w:rPr>
          <w:rFonts w:ascii="Arial" w:hAnsi="Arial" w:cs="Arial"/>
        </w:rPr>
        <w:t>.</w:t>
      </w:r>
    </w:p>
    <w:p w:rsidR="00FA629B" w:rsidRDefault="00FA629B" w:rsidP="00177CAA">
      <w:pPr>
        <w:pStyle w:val="Default"/>
        <w:jc w:val="both"/>
        <w:rPr>
          <w:rFonts w:ascii="Arial" w:hAnsi="Arial" w:cs="Arial"/>
          <w:b/>
          <w:bCs/>
        </w:rPr>
      </w:pPr>
    </w:p>
    <w:p w:rsidR="00C377BD" w:rsidRDefault="00180F77" w:rsidP="00177CAA">
      <w:pPr>
        <w:pStyle w:val="Default"/>
        <w:jc w:val="both"/>
        <w:rPr>
          <w:rFonts w:ascii="Arial" w:hAnsi="Arial" w:cs="Arial"/>
          <w:b/>
          <w:bCs/>
        </w:rPr>
      </w:pPr>
      <w:r>
        <w:rPr>
          <w:rFonts w:ascii="Arial" w:hAnsi="Arial" w:cs="Arial"/>
          <w:b/>
          <w:bCs/>
        </w:rPr>
        <w:t>Policy a</w:t>
      </w:r>
      <w:r w:rsidR="00316BE3">
        <w:rPr>
          <w:rFonts w:ascii="Arial" w:hAnsi="Arial" w:cs="Arial"/>
          <w:b/>
          <w:bCs/>
        </w:rPr>
        <w:t>rrangements</w:t>
      </w:r>
      <w:r w:rsidR="00C377BD" w:rsidRPr="00C377BD">
        <w:rPr>
          <w:rFonts w:ascii="Arial" w:hAnsi="Arial" w:cs="Arial"/>
          <w:b/>
          <w:bCs/>
        </w:rPr>
        <w:t xml:space="preserve"> </w:t>
      </w:r>
    </w:p>
    <w:p w:rsidR="00316BE3" w:rsidRPr="00C377BD" w:rsidRDefault="00316BE3" w:rsidP="00177CAA">
      <w:pPr>
        <w:pStyle w:val="Default"/>
        <w:jc w:val="both"/>
        <w:rPr>
          <w:rFonts w:ascii="Arial" w:hAnsi="Arial" w:cs="Arial"/>
        </w:rPr>
      </w:pPr>
    </w:p>
    <w:p w:rsidR="00C377BD" w:rsidRDefault="00316BE3" w:rsidP="00316BE3">
      <w:pPr>
        <w:pStyle w:val="Default"/>
        <w:numPr>
          <w:ilvl w:val="0"/>
          <w:numId w:val="1"/>
        </w:numPr>
        <w:spacing w:after="30"/>
        <w:jc w:val="both"/>
        <w:rPr>
          <w:rFonts w:ascii="Arial" w:hAnsi="Arial" w:cs="Arial"/>
        </w:rPr>
      </w:pPr>
      <w:r>
        <w:rPr>
          <w:rFonts w:ascii="Arial" w:hAnsi="Arial" w:cs="Arial"/>
        </w:rPr>
        <w:t xml:space="preserve">The </w:t>
      </w:r>
      <w:proofErr w:type="spellStart"/>
      <w:proofErr w:type="gramStart"/>
      <w:r>
        <w:rPr>
          <w:rFonts w:ascii="Arial" w:hAnsi="Arial" w:cs="Arial"/>
        </w:rPr>
        <w:t>Headt</w:t>
      </w:r>
      <w:r w:rsidR="00C377BD" w:rsidRPr="00C377BD">
        <w:rPr>
          <w:rFonts w:ascii="Arial" w:hAnsi="Arial" w:cs="Arial"/>
        </w:rPr>
        <w:t>eacher</w:t>
      </w:r>
      <w:proofErr w:type="spellEnd"/>
      <w:r w:rsidR="000578BB">
        <w:rPr>
          <w:rFonts w:ascii="Arial" w:hAnsi="Arial" w:cs="Arial"/>
        </w:rPr>
        <w:t xml:space="preserve">, </w:t>
      </w:r>
      <w:r>
        <w:rPr>
          <w:rFonts w:ascii="Arial" w:hAnsi="Arial" w:cs="Arial"/>
        </w:rPr>
        <w:t>…………………………</w:t>
      </w:r>
      <w:proofErr w:type="gramEnd"/>
      <w:r>
        <w:rPr>
          <w:rFonts w:ascii="Arial" w:hAnsi="Arial" w:cs="Arial"/>
        </w:rPr>
        <w:t xml:space="preserve"> (</w:t>
      </w:r>
      <w:proofErr w:type="gramStart"/>
      <w:r>
        <w:rPr>
          <w:rFonts w:ascii="Arial" w:hAnsi="Arial" w:cs="Arial"/>
        </w:rPr>
        <w:t>name</w:t>
      </w:r>
      <w:proofErr w:type="gramEnd"/>
      <w:r>
        <w:rPr>
          <w:rFonts w:ascii="Arial" w:hAnsi="Arial" w:cs="Arial"/>
        </w:rPr>
        <w:t>),</w:t>
      </w:r>
      <w:r w:rsidR="00C377BD" w:rsidRPr="00C377BD">
        <w:rPr>
          <w:rFonts w:ascii="Arial" w:hAnsi="Arial" w:cs="Arial"/>
        </w:rPr>
        <w:t xml:space="preserve"> will ensure that suffic</w:t>
      </w:r>
      <w:r>
        <w:rPr>
          <w:rFonts w:ascii="Arial" w:hAnsi="Arial" w:cs="Arial"/>
        </w:rPr>
        <w:t>ient staff are suitably trained.</w:t>
      </w:r>
      <w:r w:rsidR="00C377BD" w:rsidRPr="00C377BD">
        <w:rPr>
          <w:rFonts w:ascii="Arial" w:hAnsi="Arial" w:cs="Arial"/>
        </w:rPr>
        <w:t xml:space="preserve"> </w:t>
      </w:r>
    </w:p>
    <w:p w:rsidR="00316BE3" w:rsidRDefault="00316BE3" w:rsidP="00177CAA">
      <w:pPr>
        <w:pStyle w:val="Default"/>
        <w:numPr>
          <w:ilvl w:val="0"/>
          <w:numId w:val="1"/>
        </w:numPr>
        <w:spacing w:after="30"/>
        <w:jc w:val="both"/>
        <w:rPr>
          <w:rFonts w:ascii="Arial" w:hAnsi="Arial" w:cs="Arial"/>
        </w:rPr>
      </w:pPr>
      <w:r>
        <w:rPr>
          <w:rFonts w:ascii="Arial" w:hAnsi="Arial" w:cs="Arial"/>
        </w:rPr>
        <w:t xml:space="preserve">All relevant </w:t>
      </w:r>
      <w:r w:rsidR="00C377BD" w:rsidRPr="00316BE3">
        <w:rPr>
          <w:rFonts w:ascii="Arial" w:hAnsi="Arial" w:cs="Arial"/>
        </w:rPr>
        <w:t xml:space="preserve">staff </w:t>
      </w:r>
      <w:r w:rsidR="00C31CBA" w:rsidRPr="00FA629B">
        <w:rPr>
          <w:rFonts w:ascii="Arial" w:hAnsi="Arial" w:cs="Arial"/>
          <w:color w:val="000000" w:themeColor="text1"/>
        </w:rPr>
        <w:t>including supply and other temporary staff</w:t>
      </w:r>
      <w:r w:rsidR="00C31CBA" w:rsidRPr="00526FBF">
        <w:rPr>
          <w:rFonts w:ascii="Arial" w:hAnsi="Arial" w:cs="Arial"/>
          <w:color w:val="000000" w:themeColor="text1"/>
        </w:rPr>
        <w:t xml:space="preserve"> </w:t>
      </w:r>
      <w:r w:rsidR="00C377BD" w:rsidRPr="00316BE3">
        <w:rPr>
          <w:rFonts w:ascii="Arial" w:hAnsi="Arial" w:cs="Arial"/>
        </w:rPr>
        <w:t>will be made</w:t>
      </w:r>
      <w:r>
        <w:rPr>
          <w:rFonts w:ascii="Arial" w:hAnsi="Arial" w:cs="Arial"/>
        </w:rPr>
        <w:t xml:space="preserve"> aware of the child’s condition.</w:t>
      </w:r>
    </w:p>
    <w:p w:rsidR="00833A43" w:rsidRPr="00C105E5" w:rsidRDefault="00C377BD" w:rsidP="00C105E5">
      <w:pPr>
        <w:pStyle w:val="Default"/>
        <w:numPr>
          <w:ilvl w:val="0"/>
          <w:numId w:val="1"/>
        </w:numPr>
        <w:spacing w:after="30"/>
        <w:jc w:val="both"/>
        <w:rPr>
          <w:rFonts w:ascii="Arial" w:hAnsi="Arial" w:cs="Arial"/>
        </w:rPr>
      </w:pPr>
      <w:r w:rsidRPr="00316BE3">
        <w:rPr>
          <w:rFonts w:ascii="Arial" w:hAnsi="Arial" w:cs="Arial"/>
        </w:rPr>
        <w:t>Cover arrangements will be put in</w:t>
      </w:r>
      <w:r w:rsidR="00316BE3">
        <w:rPr>
          <w:rFonts w:ascii="Arial" w:hAnsi="Arial" w:cs="Arial"/>
        </w:rPr>
        <w:t>to</w:t>
      </w:r>
      <w:r w:rsidRPr="00316BE3">
        <w:rPr>
          <w:rFonts w:ascii="Arial" w:hAnsi="Arial" w:cs="Arial"/>
        </w:rPr>
        <w:t xml:space="preserve"> p</w:t>
      </w:r>
      <w:r w:rsidR="00316BE3">
        <w:rPr>
          <w:rFonts w:ascii="Arial" w:hAnsi="Arial" w:cs="Arial"/>
        </w:rPr>
        <w:t>lace to cover for staff absence</w:t>
      </w:r>
      <w:r w:rsidRPr="00316BE3">
        <w:rPr>
          <w:rFonts w:ascii="Arial" w:hAnsi="Arial" w:cs="Arial"/>
        </w:rPr>
        <w:t xml:space="preserve"> to </w:t>
      </w:r>
      <w:proofErr w:type="gramStart"/>
      <w:r w:rsidRPr="00316BE3">
        <w:rPr>
          <w:rFonts w:ascii="Arial" w:hAnsi="Arial" w:cs="Arial"/>
        </w:rPr>
        <w:t xml:space="preserve">ensure </w:t>
      </w:r>
      <w:r w:rsidR="00316BE3" w:rsidRPr="00526FBF">
        <w:rPr>
          <w:rFonts w:ascii="Arial" w:hAnsi="Arial" w:cs="Arial"/>
          <w:color w:val="000000" w:themeColor="text1"/>
        </w:rPr>
        <w:t xml:space="preserve"> </w:t>
      </w:r>
      <w:r w:rsidR="00C31CBA" w:rsidRPr="00FA629B">
        <w:rPr>
          <w:rFonts w:ascii="Arial" w:hAnsi="Arial" w:cs="Arial"/>
          <w:color w:val="000000" w:themeColor="text1"/>
        </w:rPr>
        <w:t>appropriate</w:t>
      </w:r>
      <w:proofErr w:type="gramEnd"/>
      <w:r w:rsidR="00C31CBA" w:rsidRPr="00FA629B">
        <w:rPr>
          <w:rFonts w:ascii="Arial" w:hAnsi="Arial" w:cs="Arial"/>
          <w:color w:val="000000" w:themeColor="text1"/>
        </w:rPr>
        <w:t xml:space="preserve"> provision </w:t>
      </w:r>
      <w:r w:rsidR="00316BE3" w:rsidRPr="00FA629B">
        <w:rPr>
          <w:rFonts w:ascii="Arial" w:hAnsi="Arial" w:cs="Arial"/>
        </w:rPr>
        <w:t>is</w:t>
      </w:r>
      <w:r w:rsidR="00316BE3">
        <w:rPr>
          <w:rFonts w:ascii="Arial" w:hAnsi="Arial" w:cs="Arial"/>
        </w:rPr>
        <w:t xml:space="preserve"> always available.</w:t>
      </w:r>
      <w:r w:rsidRPr="00316BE3">
        <w:rPr>
          <w:rFonts w:ascii="Arial" w:hAnsi="Arial" w:cs="Arial"/>
        </w:rPr>
        <w:t xml:space="preserve"> </w:t>
      </w:r>
    </w:p>
    <w:p w:rsidR="00833A43" w:rsidRDefault="00C377BD" w:rsidP="00177CAA">
      <w:pPr>
        <w:pStyle w:val="Default"/>
        <w:numPr>
          <w:ilvl w:val="0"/>
          <w:numId w:val="1"/>
        </w:numPr>
        <w:spacing w:after="30"/>
        <w:jc w:val="both"/>
        <w:rPr>
          <w:rFonts w:ascii="Arial" w:hAnsi="Arial" w:cs="Arial"/>
        </w:rPr>
      </w:pPr>
      <w:r w:rsidRPr="00833A43">
        <w:rPr>
          <w:rFonts w:ascii="Arial" w:hAnsi="Arial" w:cs="Arial"/>
        </w:rPr>
        <w:t>Risk assessments will be put in</w:t>
      </w:r>
      <w:r w:rsidR="00833A43" w:rsidRPr="00833A43">
        <w:rPr>
          <w:rFonts w:ascii="Arial" w:hAnsi="Arial" w:cs="Arial"/>
        </w:rPr>
        <w:t>to</w:t>
      </w:r>
      <w:r w:rsidRPr="00833A43">
        <w:rPr>
          <w:rFonts w:ascii="Arial" w:hAnsi="Arial" w:cs="Arial"/>
        </w:rPr>
        <w:t xml:space="preserve"> place for educational visits, and other school activities outside the normal timetable, and</w:t>
      </w:r>
    </w:p>
    <w:p w:rsidR="00C377BD" w:rsidRPr="00833A43" w:rsidRDefault="00833A43" w:rsidP="00177CAA">
      <w:pPr>
        <w:pStyle w:val="Default"/>
        <w:numPr>
          <w:ilvl w:val="0"/>
          <w:numId w:val="1"/>
        </w:numPr>
        <w:spacing w:after="30"/>
        <w:jc w:val="both"/>
        <w:rPr>
          <w:rFonts w:ascii="Arial" w:hAnsi="Arial" w:cs="Arial"/>
        </w:rPr>
      </w:pPr>
      <w:r>
        <w:rPr>
          <w:rFonts w:ascii="Arial" w:hAnsi="Arial" w:cs="Arial"/>
        </w:rPr>
        <w:t>Individual Healthcare P</w:t>
      </w:r>
      <w:r w:rsidR="00C377BD" w:rsidRPr="00833A43">
        <w:rPr>
          <w:rFonts w:ascii="Arial" w:hAnsi="Arial" w:cs="Arial"/>
        </w:rPr>
        <w:t>lans</w:t>
      </w:r>
      <w:r>
        <w:rPr>
          <w:rFonts w:ascii="Arial" w:hAnsi="Arial" w:cs="Arial"/>
        </w:rPr>
        <w:t xml:space="preserve"> (IHP</w:t>
      </w:r>
      <w:r w:rsidR="00C105E5">
        <w:rPr>
          <w:rFonts w:ascii="Arial" w:hAnsi="Arial" w:cs="Arial"/>
        </w:rPr>
        <w:t>s</w:t>
      </w:r>
      <w:r>
        <w:rPr>
          <w:rFonts w:ascii="Arial" w:hAnsi="Arial" w:cs="Arial"/>
        </w:rPr>
        <w:t>)</w:t>
      </w:r>
      <w:r w:rsidR="00C377BD" w:rsidRPr="00833A43">
        <w:rPr>
          <w:rFonts w:ascii="Arial" w:hAnsi="Arial" w:cs="Arial"/>
        </w:rPr>
        <w:t xml:space="preserve"> will be monitored</w:t>
      </w:r>
      <w:r w:rsidR="00C377BD" w:rsidRPr="00526FBF">
        <w:rPr>
          <w:rFonts w:ascii="Arial" w:hAnsi="Arial" w:cs="Arial"/>
          <w:color w:val="000000" w:themeColor="text1"/>
        </w:rPr>
        <w:t xml:space="preserve"> </w:t>
      </w:r>
      <w:r w:rsidR="00EE6FD4">
        <w:rPr>
          <w:rFonts w:ascii="Arial" w:hAnsi="Arial" w:cs="Arial"/>
        </w:rPr>
        <w:t>and involve appropriate health care professionals</w:t>
      </w:r>
      <w:r w:rsidR="00C377BD" w:rsidRPr="00833A43">
        <w:rPr>
          <w:rFonts w:ascii="Arial" w:hAnsi="Arial" w:cs="Arial"/>
        </w:rPr>
        <w:t xml:space="preserve">. </w:t>
      </w:r>
    </w:p>
    <w:p w:rsidR="00C377BD" w:rsidRPr="00C377BD" w:rsidRDefault="00C377BD" w:rsidP="00177CAA">
      <w:pPr>
        <w:pStyle w:val="Default"/>
        <w:jc w:val="both"/>
        <w:rPr>
          <w:rFonts w:ascii="Arial" w:hAnsi="Arial" w:cs="Arial"/>
        </w:rPr>
      </w:pPr>
    </w:p>
    <w:p w:rsidR="00C377BD" w:rsidRDefault="00C377BD" w:rsidP="00177CAA">
      <w:pPr>
        <w:pStyle w:val="Default"/>
        <w:jc w:val="both"/>
        <w:rPr>
          <w:rFonts w:ascii="Arial" w:hAnsi="Arial" w:cs="Arial"/>
          <w:b/>
          <w:bCs/>
        </w:rPr>
      </w:pPr>
      <w:r w:rsidRPr="00C377BD">
        <w:rPr>
          <w:rFonts w:ascii="Arial" w:hAnsi="Arial" w:cs="Arial"/>
          <w:b/>
          <w:bCs/>
        </w:rPr>
        <w:t xml:space="preserve">Procedure to be followed when notification is received that a pupil has a medical condition </w:t>
      </w:r>
    </w:p>
    <w:p w:rsidR="00395F4A" w:rsidRPr="00C377BD" w:rsidRDefault="00395F4A" w:rsidP="00177CAA">
      <w:pPr>
        <w:pStyle w:val="Default"/>
        <w:jc w:val="both"/>
        <w:rPr>
          <w:rFonts w:ascii="Arial" w:hAnsi="Arial" w:cs="Arial"/>
        </w:rPr>
      </w:pPr>
    </w:p>
    <w:p w:rsidR="00EE6FD4" w:rsidRDefault="00C377BD" w:rsidP="00395F4A">
      <w:pPr>
        <w:pStyle w:val="Default"/>
        <w:jc w:val="both"/>
        <w:rPr>
          <w:rFonts w:ascii="Arial" w:hAnsi="Arial" w:cs="Arial"/>
        </w:rPr>
      </w:pPr>
      <w:r w:rsidRPr="00C377BD">
        <w:rPr>
          <w:rFonts w:ascii="Arial" w:hAnsi="Arial" w:cs="Arial"/>
        </w:rPr>
        <w:t>The school, in consultation with all relevant stakeholders including parents, will:</w:t>
      </w:r>
    </w:p>
    <w:p w:rsidR="00C377BD" w:rsidRPr="00C377BD" w:rsidRDefault="00C377BD" w:rsidP="00395F4A">
      <w:pPr>
        <w:pStyle w:val="Default"/>
        <w:jc w:val="both"/>
        <w:rPr>
          <w:rFonts w:ascii="Arial" w:hAnsi="Arial" w:cs="Arial"/>
        </w:rPr>
      </w:pPr>
      <w:r w:rsidRPr="00C377BD">
        <w:rPr>
          <w:rFonts w:ascii="Arial" w:hAnsi="Arial" w:cs="Arial"/>
        </w:rPr>
        <w:t xml:space="preserve"> </w:t>
      </w:r>
    </w:p>
    <w:p w:rsidR="00EE6FD4" w:rsidRDefault="00C377BD" w:rsidP="00EE6FD4">
      <w:pPr>
        <w:pStyle w:val="Default"/>
        <w:numPr>
          <w:ilvl w:val="0"/>
          <w:numId w:val="1"/>
        </w:numPr>
        <w:spacing w:after="30"/>
        <w:jc w:val="both"/>
        <w:rPr>
          <w:rFonts w:ascii="Arial" w:hAnsi="Arial" w:cs="Arial"/>
        </w:rPr>
      </w:pPr>
      <w:r w:rsidRPr="00C377BD">
        <w:rPr>
          <w:rFonts w:ascii="Arial" w:hAnsi="Arial" w:cs="Arial"/>
        </w:rPr>
        <w:t>Ensure that arrangements are put into place to cover transition from another setting, upon being notified that a child is coming into school with a medical condition. These may vary from child t</w:t>
      </w:r>
      <w:r w:rsidR="00EE6FD4">
        <w:rPr>
          <w:rFonts w:ascii="Arial" w:hAnsi="Arial" w:cs="Arial"/>
        </w:rPr>
        <w:t>o child, according to the existing IHP</w:t>
      </w:r>
      <w:r w:rsidRPr="00C377BD">
        <w:rPr>
          <w:rFonts w:ascii="Arial" w:hAnsi="Arial" w:cs="Arial"/>
        </w:rPr>
        <w:t>.</w:t>
      </w:r>
    </w:p>
    <w:p w:rsidR="00EE6FD4" w:rsidRDefault="00C377BD" w:rsidP="00395F4A">
      <w:pPr>
        <w:pStyle w:val="Default"/>
        <w:numPr>
          <w:ilvl w:val="0"/>
          <w:numId w:val="1"/>
        </w:numPr>
        <w:spacing w:after="30"/>
        <w:jc w:val="both"/>
        <w:rPr>
          <w:rFonts w:ascii="Arial" w:hAnsi="Arial" w:cs="Arial"/>
        </w:rPr>
      </w:pPr>
      <w:r w:rsidRPr="00EE6FD4">
        <w:rPr>
          <w:rFonts w:ascii="Arial" w:hAnsi="Arial" w:cs="Arial"/>
        </w:rPr>
        <w:t xml:space="preserve">Ensure that arrangements are implemented following reintegration into the school or when the needs of a child change. </w:t>
      </w:r>
    </w:p>
    <w:p w:rsidR="00EE6FD4" w:rsidRDefault="00C377BD" w:rsidP="00395F4A">
      <w:pPr>
        <w:pStyle w:val="Default"/>
        <w:numPr>
          <w:ilvl w:val="0"/>
          <w:numId w:val="1"/>
        </w:numPr>
        <w:spacing w:after="30"/>
        <w:jc w:val="both"/>
        <w:rPr>
          <w:rFonts w:ascii="Arial" w:hAnsi="Arial" w:cs="Arial"/>
        </w:rPr>
      </w:pPr>
      <w:r w:rsidRPr="00EE6FD4">
        <w:rPr>
          <w:rFonts w:ascii="Arial" w:hAnsi="Arial" w:cs="Arial"/>
        </w:rPr>
        <w:t>Put arrangements into place in time for the start of the new school term.</w:t>
      </w:r>
    </w:p>
    <w:p w:rsidR="00B91E63" w:rsidRDefault="00C377BD" w:rsidP="00395F4A">
      <w:pPr>
        <w:pStyle w:val="Default"/>
        <w:numPr>
          <w:ilvl w:val="0"/>
          <w:numId w:val="1"/>
        </w:numPr>
        <w:spacing w:after="30"/>
        <w:jc w:val="both"/>
        <w:rPr>
          <w:rFonts w:ascii="Arial" w:hAnsi="Arial" w:cs="Arial"/>
        </w:rPr>
      </w:pPr>
      <w:r w:rsidRPr="00EE6FD4">
        <w:rPr>
          <w:rFonts w:ascii="Arial" w:hAnsi="Arial" w:cs="Arial"/>
        </w:rPr>
        <w:t xml:space="preserve">In other cases, such as a new diagnosis or children moving to a new school mid-term, </w:t>
      </w:r>
      <w:r w:rsidR="00356583" w:rsidRPr="00146A64">
        <w:rPr>
          <w:rFonts w:ascii="Arial" w:hAnsi="Arial" w:cs="Arial"/>
          <w:color w:val="000000" w:themeColor="text1"/>
        </w:rPr>
        <w:t xml:space="preserve">make </w:t>
      </w:r>
      <w:r w:rsidRPr="00146A64">
        <w:rPr>
          <w:rFonts w:ascii="Arial" w:hAnsi="Arial" w:cs="Arial"/>
        </w:rPr>
        <w:t xml:space="preserve">every effort to ensure that </w:t>
      </w:r>
      <w:r w:rsidR="00356583" w:rsidRPr="00146A64">
        <w:rPr>
          <w:rFonts w:ascii="Arial" w:hAnsi="Arial" w:cs="Arial"/>
          <w:color w:val="000000" w:themeColor="text1"/>
        </w:rPr>
        <w:t>appropriate</w:t>
      </w:r>
      <w:r w:rsidR="00356583" w:rsidRPr="00526FBF">
        <w:rPr>
          <w:rFonts w:ascii="Arial" w:hAnsi="Arial" w:cs="Arial"/>
          <w:color w:val="000000" w:themeColor="text1"/>
        </w:rPr>
        <w:t xml:space="preserve"> </w:t>
      </w:r>
      <w:r w:rsidRPr="00EE6FD4">
        <w:rPr>
          <w:rFonts w:ascii="Arial" w:hAnsi="Arial" w:cs="Arial"/>
        </w:rPr>
        <w:t>arrangements are in place wit</w:t>
      </w:r>
      <w:r w:rsidR="00B91E63">
        <w:rPr>
          <w:rFonts w:ascii="Arial" w:hAnsi="Arial" w:cs="Arial"/>
        </w:rPr>
        <w:t>hin two weeks.</w:t>
      </w:r>
    </w:p>
    <w:p w:rsidR="00B91E63" w:rsidRDefault="00C377BD" w:rsidP="00395F4A">
      <w:pPr>
        <w:pStyle w:val="Default"/>
        <w:numPr>
          <w:ilvl w:val="0"/>
          <w:numId w:val="1"/>
        </w:numPr>
        <w:spacing w:after="30"/>
        <w:jc w:val="both"/>
        <w:rPr>
          <w:rFonts w:ascii="Arial" w:hAnsi="Arial" w:cs="Arial"/>
        </w:rPr>
      </w:pPr>
      <w:r w:rsidRPr="00B91E63">
        <w:rPr>
          <w:rFonts w:ascii="Arial" w:hAnsi="Arial" w:cs="Arial"/>
        </w:rPr>
        <w:t>Provide support to pupils where it is judged by professionals that there is likely to be a medical condition.</w:t>
      </w:r>
    </w:p>
    <w:p w:rsidR="00C377BD" w:rsidRPr="00B91E63" w:rsidRDefault="00B91E63" w:rsidP="00B91E63">
      <w:pPr>
        <w:pStyle w:val="Default"/>
        <w:numPr>
          <w:ilvl w:val="0"/>
          <w:numId w:val="1"/>
        </w:numPr>
        <w:spacing w:after="30"/>
        <w:jc w:val="both"/>
        <w:rPr>
          <w:rFonts w:ascii="Arial" w:hAnsi="Arial" w:cs="Arial"/>
        </w:rPr>
      </w:pPr>
      <w:r>
        <w:rPr>
          <w:rFonts w:ascii="Arial" w:hAnsi="Arial" w:cs="Arial"/>
        </w:rPr>
        <w:lastRenderedPageBreak/>
        <w:t>Ensure that a</w:t>
      </w:r>
      <w:r w:rsidR="00C377BD" w:rsidRPr="00B91E63">
        <w:rPr>
          <w:rFonts w:ascii="Arial" w:hAnsi="Arial" w:cs="Arial"/>
        </w:rPr>
        <w:t xml:space="preserve">ny staff training needs are identified and met. </w:t>
      </w:r>
    </w:p>
    <w:p w:rsidR="00C377BD" w:rsidRPr="00C377BD" w:rsidRDefault="00C377BD" w:rsidP="00395F4A">
      <w:pPr>
        <w:pStyle w:val="Default"/>
        <w:jc w:val="both"/>
        <w:rPr>
          <w:rFonts w:ascii="Arial" w:hAnsi="Arial" w:cs="Arial"/>
        </w:rPr>
      </w:pPr>
    </w:p>
    <w:p w:rsidR="00395F4A" w:rsidRDefault="00C377BD" w:rsidP="00177CAA">
      <w:pPr>
        <w:pStyle w:val="Default"/>
        <w:jc w:val="both"/>
        <w:rPr>
          <w:rFonts w:ascii="Arial" w:hAnsi="Arial" w:cs="Arial"/>
          <w:b/>
          <w:bCs/>
        </w:rPr>
      </w:pPr>
      <w:r w:rsidRPr="00C377BD">
        <w:rPr>
          <w:rFonts w:ascii="Arial" w:hAnsi="Arial" w:cs="Arial"/>
          <w:b/>
          <w:bCs/>
        </w:rPr>
        <w:t>Individual Healthcare Plans</w:t>
      </w:r>
      <w:r w:rsidR="00395F4A">
        <w:rPr>
          <w:rFonts w:ascii="Arial" w:hAnsi="Arial" w:cs="Arial"/>
          <w:b/>
          <w:bCs/>
        </w:rPr>
        <w:t xml:space="preserve"> (IHP)</w:t>
      </w:r>
    </w:p>
    <w:p w:rsidR="00C377BD" w:rsidRPr="00C377BD" w:rsidRDefault="00C377BD" w:rsidP="00177CAA">
      <w:pPr>
        <w:pStyle w:val="Default"/>
        <w:jc w:val="both"/>
        <w:rPr>
          <w:rFonts w:ascii="Arial" w:hAnsi="Arial" w:cs="Arial"/>
        </w:rPr>
      </w:pPr>
      <w:r w:rsidRPr="00C377BD">
        <w:rPr>
          <w:rFonts w:ascii="Arial" w:hAnsi="Arial" w:cs="Arial"/>
          <w:b/>
          <w:bCs/>
        </w:rPr>
        <w:t xml:space="preserve"> </w:t>
      </w:r>
    </w:p>
    <w:p w:rsidR="00D964EB" w:rsidRDefault="00C377BD" w:rsidP="00177CAA">
      <w:pPr>
        <w:pStyle w:val="Default"/>
        <w:jc w:val="both"/>
        <w:rPr>
          <w:rFonts w:ascii="Arial" w:hAnsi="Arial" w:cs="Arial"/>
        </w:rPr>
      </w:pPr>
      <w:r w:rsidRPr="00C377BD">
        <w:rPr>
          <w:rFonts w:ascii="Arial" w:hAnsi="Arial" w:cs="Arial"/>
        </w:rPr>
        <w:t xml:space="preserve">The school’s </w:t>
      </w:r>
      <w:r w:rsidR="00334448">
        <w:rPr>
          <w:rFonts w:ascii="Arial" w:hAnsi="Arial" w:cs="Arial"/>
          <w:u w:val="single"/>
        </w:rPr>
        <w:t>t</w:t>
      </w:r>
      <w:r w:rsidR="00D964EB" w:rsidRPr="00D964EB">
        <w:rPr>
          <w:rFonts w:ascii="Arial" w:hAnsi="Arial" w:cs="Arial"/>
          <w:u w:val="single"/>
        </w:rPr>
        <w:t>eacher</w:t>
      </w:r>
      <w:r w:rsidR="00334448">
        <w:rPr>
          <w:rFonts w:ascii="Arial" w:hAnsi="Arial" w:cs="Arial"/>
          <w:u w:val="single"/>
        </w:rPr>
        <w:t xml:space="preserve"> (designated for this purpose)</w:t>
      </w:r>
      <w:r w:rsidR="00D964EB" w:rsidRPr="00D964EB">
        <w:rPr>
          <w:rFonts w:ascii="Arial" w:hAnsi="Arial" w:cs="Arial"/>
          <w:u w:val="single"/>
        </w:rPr>
        <w:t xml:space="preserve"> or </w:t>
      </w:r>
      <w:r w:rsidRPr="00D964EB">
        <w:rPr>
          <w:rFonts w:ascii="Arial" w:hAnsi="Arial" w:cs="Arial"/>
          <w:u w:val="single"/>
        </w:rPr>
        <w:t>SENCO</w:t>
      </w:r>
      <w:r w:rsidR="00530057">
        <w:rPr>
          <w:rStyle w:val="FootnoteReference"/>
          <w:rFonts w:ascii="Arial" w:hAnsi="Arial" w:cs="Arial"/>
          <w:u w:val="single"/>
        </w:rPr>
        <w:footnoteReference w:id="1"/>
      </w:r>
      <w:r w:rsidRPr="00C377BD">
        <w:rPr>
          <w:rFonts w:ascii="Arial" w:hAnsi="Arial" w:cs="Arial"/>
        </w:rPr>
        <w:t xml:space="preserve"> will</w:t>
      </w:r>
      <w:r w:rsidR="00356583">
        <w:rPr>
          <w:rFonts w:ascii="Arial" w:hAnsi="Arial" w:cs="Arial"/>
        </w:rPr>
        <w:t xml:space="preserve"> </w:t>
      </w:r>
      <w:r w:rsidR="00356583" w:rsidRPr="00146A64">
        <w:rPr>
          <w:rFonts w:ascii="Arial" w:hAnsi="Arial" w:cs="Arial"/>
          <w:color w:val="auto"/>
        </w:rPr>
        <w:t>normally</w:t>
      </w:r>
      <w:r w:rsidRPr="00C377BD">
        <w:rPr>
          <w:rFonts w:ascii="Arial" w:hAnsi="Arial" w:cs="Arial"/>
        </w:rPr>
        <w:t xml:space="preserve"> be responsible for developing IHPs</w:t>
      </w:r>
      <w:r w:rsidR="00D964EB">
        <w:rPr>
          <w:rFonts w:ascii="Arial" w:hAnsi="Arial" w:cs="Arial"/>
        </w:rPr>
        <w:t xml:space="preserve"> – in liaison with</w:t>
      </w:r>
      <w:r w:rsidR="000578BB">
        <w:rPr>
          <w:rFonts w:ascii="Arial" w:hAnsi="Arial" w:cs="Arial"/>
        </w:rPr>
        <w:t>,</w:t>
      </w:r>
      <w:r w:rsidR="00D964EB">
        <w:rPr>
          <w:rFonts w:ascii="Arial" w:hAnsi="Arial" w:cs="Arial"/>
        </w:rPr>
        <w:t xml:space="preserve"> </w:t>
      </w:r>
      <w:r w:rsidR="00334448">
        <w:rPr>
          <w:rFonts w:ascii="Arial" w:hAnsi="Arial" w:cs="Arial"/>
        </w:rPr>
        <w:t>and with appropriate oversight of</w:t>
      </w:r>
      <w:r w:rsidR="000578BB">
        <w:rPr>
          <w:rFonts w:ascii="Arial" w:hAnsi="Arial" w:cs="Arial"/>
        </w:rPr>
        <w:t>,</w:t>
      </w:r>
      <w:r w:rsidR="00334448">
        <w:rPr>
          <w:rFonts w:ascii="Arial" w:hAnsi="Arial" w:cs="Arial"/>
        </w:rPr>
        <w:t xml:space="preserve"> a relevant </w:t>
      </w:r>
      <w:r w:rsidR="00D964EB">
        <w:rPr>
          <w:rFonts w:ascii="Arial" w:hAnsi="Arial" w:cs="Arial"/>
        </w:rPr>
        <w:t>h</w:t>
      </w:r>
      <w:r w:rsidR="00334448">
        <w:rPr>
          <w:rFonts w:ascii="Arial" w:hAnsi="Arial" w:cs="Arial"/>
        </w:rPr>
        <w:t>ealthcare professional</w:t>
      </w:r>
      <w:r w:rsidR="00D964EB">
        <w:rPr>
          <w:rFonts w:ascii="Arial" w:hAnsi="Arial" w:cs="Arial"/>
        </w:rPr>
        <w:t xml:space="preserve"> (e.g. school nurse / nurse specialist – diabetes / epilepsy / paediatrician, etc). The purpose of an IHP is to ensure that there is</w:t>
      </w:r>
      <w:r w:rsidRPr="00C377BD">
        <w:rPr>
          <w:rFonts w:ascii="Arial" w:hAnsi="Arial" w:cs="Arial"/>
        </w:rPr>
        <w:t xml:space="preserve"> clarity about what needs to</w:t>
      </w:r>
      <w:r w:rsidR="00334448">
        <w:rPr>
          <w:rFonts w:ascii="Arial" w:hAnsi="Arial" w:cs="Arial"/>
        </w:rPr>
        <w:t xml:space="preserve"> be done, when and by whom. An IHP</w:t>
      </w:r>
      <w:r w:rsidRPr="00C377BD">
        <w:rPr>
          <w:rFonts w:ascii="Arial" w:hAnsi="Arial" w:cs="Arial"/>
        </w:rPr>
        <w:t xml:space="preserve"> will often be essential, such as in cases where conditions fluctuate or where there is a high risk that emergency intervention will be needed, and they are likely to be helpful in the majority of other cases, especially where medical conditions are long-term and complex</w:t>
      </w:r>
      <w:r w:rsidR="00D964EB">
        <w:rPr>
          <w:rFonts w:ascii="Arial" w:hAnsi="Arial" w:cs="Arial"/>
        </w:rPr>
        <w:t xml:space="preserve"> and require specific management</w:t>
      </w:r>
      <w:r w:rsidRPr="00C377BD">
        <w:rPr>
          <w:rFonts w:ascii="Arial" w:hAnsi="Arial" w:cs="Arial"/>
        </w:rPr>
        <w:t>. However, n</w:t>
      </w:r>
      <w:r w:rsidR="00D964EB">
        <w:rPr>
          <w:rFonts w:ascii="Arial" w:hAnsi="Arial" w:cs="Arial"/>
        </w:rPr>
        <w:t>ot all children will require an IHP</w:t>
      </w:r>
      <w:r w:rsidRPr="00C377BD">
        <w:rPr>
          <w:rFonts w:ascii="Arial" w:hAnsi="Arial" w:cs="Arial"/>
        </w:rPr>
        <w:t xml:space="preserve">. The school, healthcare </w:t>
      </w:r>
      <w:r w:rsidR="00D964EB">
        <w:rPr>
          <w:rFonts w:ascii="Arial" w:hAnsi="Arial" w:cs="Arial"/>
        </w:rPr>
        <w:t>professionals and parents will</w:t>
      </w:r>
      <w:r w:rsidRPr="00C377BD">
        <w:rPr>
          <w:rFonts w:ascii="Arial" w:hAnsi="Arial" w:cs="Arial"/>
        </w:rPr>
        <w:t xml:space="preserve"> agree, based </w:t>
      </w:r>
      <w:r w:rsidR="00D964EB">
        <w:rPr>
          <w:rFonts w:ascii="Arial" w:hAnsi="Arial" w:cs="Arial"/>
        </w:rPr>
        <w:t>up</w:t>
      </w:r>
      <w:r w:rsidRPr="00C377BD">
        <w:rPr>
          <w:rFonts w:ascii="Arial" w:hAnsi="Arial" w:cs="Arial"/>
        </w:rPr>
        <w:t xml:space="preserve">on </w:t>
      </w:r>
      <w:r w:rsidR="002F3D0E">
        <w:rPr>
          <w:rFonts w:ascii="Arial" w:hAnsi="Arial" w:cs="Arial"/>
        </w:rPr>
        <w:t>evidence, when an IHP</w:t>
      </w:r>
      <w:r w:rsidRPr="00C377BD">
        <w:rPr>
          <w:rFonts w:ascii="Arial" w:hAnsi="Arial" w:cs="Arial"/>
        </w:rPr>
        <w:t xml:space="preserve"> would be inappropriate or disproportionate. If co</w:t>
      </w:r>
      <w:r w:rsidR="00334448">
        <w:rPr>
          <w:rFonts w:ascii="Arial" w:hAnsi="Arial" w:cs="Arial"/>
        </w:rPr>
        <w:t xml:space="preserve">nsensus cannot be reached, the </w:t>
      </w:r>
      <w:proofErr w:type="spellStart"/>
      <w:r w:rsidR="00334448">
        <w:rPr>
          <w:rFonts w:ascii="Arial" w:hAnsi="Arial" w:cs="Arial"/>
        </w:rPr>
        <w:t>Headteacher</w:t>
      </w:r>
      <w:proofErr w:type="spellEnd"/>
      <w:r w:rsidR="00334448">
        <w:rPr>
          <w:rFonts w:ascii="Arial" w:hAnsi="Arial" w:cs="Arial"/>
        </w:rPr>
        <w:t xml:space="preserve"> will</w:t>
      </w:r>
      <w:r w:rsidRPr="00C377BD">
        <w:rPr>
          <w:rFonts w:ascii="Arial" w:hAnsi="Arial" w:cs="Arial"/>
        </w:rPr>
        <w:t xml:space="preserve"> take a final view. A flow chart for agreeing the suppo</w:t>
      </w:r>
      <w:r w:rsidR="00D964EB">
        <w:rPr>
          <w:rFonts w:ascii="Arial" w:hAnsi="Arial" w:cs="Arial"/>
        </w:rPr>
        <w:t xml:space="preserve">rt </w:t>
      </w:r>
      <w:r w:rsidR="00EA5F99">
        <w:rPr>
          <w:rFonts w:ascii="Arial" w:hAnsi="Arial" w:cs="Arial"/>
        </w:rPr>
        <w:t xml:space="preserve">required is provided in </w:t>
      </w:r>
      <w:r w:rsidR="00EA5F99" w:rsidRPr="00146A64">
        <w:rPr>
          <w:rFonts w:ascii="Arial" w:hAnsi="Arial" w:cs="Arial"/>
          <w:u w:val="single"/>
        </w:rPr>
        <w:t>Annex</w:t>
      </w:r>
      <w:r w:rsidR="00D964EB" w:rsidRPr="00146A64">
        <w:rPr>
          <w:rFonts w:ascii="Arial" w:hAnsi="Arial" w:cs="Arial"/>
          <w:u w:val="single"/>
        </w:rPr>
        <w:t xml:space="preserve"> </w:t>
      </w:r>
      <w:r w:rsidRPr="00146A64">
        <w:rPr>
          <w:rFonts w:ascii="Arial" w:hAnsi="Arial" w:cs="Arial"/>
          <w:u w:val="single"/>
        </w:rPr>
        <w:t>A</w:t>
      </w:r>
      <w:r w:rsidR="00146A64">
        <w:rPr>
          <w:rFonts w:ascii="Arial" w:hAnsi="Arial" w:cs="Arial"/>
        </w:rPr>
        <w:t xml:space="preserve"> and a template IHP is provided in </w:t>
      </w:r>
      <w:r w:rsidR="00146A64" w:rsidRPr="00146A64">
        <w:rPr>
          <w:rFonts w:ascii="Arial" w:hAnsi="Arial" w:cs="Arial"/>
          <w:u w:val="single"/>
        </w:rPr>
        <w:t>Annex B</w:t>
      </w:r>
      <w:r w:rsidRPr="00C377BD">
        <w:rPr>
          <w:rFonts w:ascii="Arial" w:hAnsi="Arial" w:cs="Arial"/>
        </w:rPr>
        <w:t>.</w:t>
      </w:r>
      <w:r w:rsidR="00EA5F99">
        <w:rPr>
          <w:rFonts w:ascii="Arial" w:hAnsi="Arial" w:cs="Arial"/>
        </w:rPr>
        <w:t xml:space="preserve"> Input from a healthcare professional must be provided. </w:t>
      </w:r>
    </w:p>
    <w:p w:rsidR="00C377BD" w:rsidRPr="00C377BD" w:rsidRDefault="00C377BD" w:rsidP="00177CAA">
      <w:pPr>
        <w:pStyle w:val="Default"/>
        <w:jc w:val="both"/>
        <w:rPr>
          <w:rFonts w:ascii="Arial" w:hAnsi="Arial" w:cs="Arial"/>
        </w:rPr>
      </w:pPr>
      <w:r w:rsidRPr="00C377BD">
        <w:rPr>
          <w:rFonts w:ascii="Arial" w:hAnsi="Arial" w:cs="Arial"/>
        </w:rPr>
        <w:t xml:space="preserve"> </w:t>
      </w:r>
    </w:p>
    <w:p w:rsidR="00334448" w:rsidRDefault="00D964EB" w:rsidP="00177CAA">
      <w:pPr>
        <w:pStyle w:val="Default"/>
        <w:jc w:val="both"/>
        <w:rPr>
          <w:rFonts w:ascii="Arial" w:hAnsi="Arial" w:cs="Arial"/>
        </w:rPr>
      </w:pPr>
      <w:r>
        <w:rPr>
          <w:rFonts w:ascii="Arial" w:hAnsi="Arial" w:cs="Arial"/>
        </w:rPr>
        <w:t>The IHP</w:t>
      </w:r>
      <w:r w:rsidR="00C377BD" w:rsidRPr="00C377BD">
        <w:rPr>
          <w:rFonts w:ascii="Arial" w:hAnsi="Arial" w:cs="Arial"/>
        </w:rPr>
        <w:t xml:space="preserve"> is</w:t>
      </w:r>
      <w:r w:rsidR="00C377BD" w:rsidRPr="00526FBF">
        <w:rPr>
          <w:rFonts w:ascii="Arial" w:hAnsi="Arial" w:cs="Arial"/>
          <w:color w:val="000000" w:themeColor="text1"/>
        </w:rPr>
        <w:t xml:space="preserve"> </w:t>
      </w:r>
      <w:r w:rsidR="00C377BD" w:rsidRPr="00C377BD">
        <w:rPr>
          <w:rFonts w:ascii="Arial" w:hAnsi="Arial" w:cs="Arial"/>
        </w:rPr>
        <w:t xml:space="preserve">confidential </w:t>
      </w:r>
      <w:r w:rsidR="00146A64">
        <w:rPr>
          <w:rFonts w:ascii="Arial" w:hAnsi="Arial" w:cs="Arial"/>
          <w:color w:val="000000" w:themeColor="text1"/>
        </w:rPr>
        <w:t xml:space="preserve">to </w:t>
      </w:r>
      <w:r w:rsidR="00356583" w:rsidRPr="00146A64">
        <w:rPr>
          <w:rFonts w:ascii="Arial" w:hAnsi="Arial" w:cs="Arial"/>
          <w:color w:val="000000" w:themeColor="text1"/>
        </w:rPr>
        <w:t>parents</w:t>
      </w:r>
      <w:r w:rsidR="00146A64">
        <w:rPr>
          <w:rFonts w:ascii="Arial" w:hAnsi="Arial" w:cs="Arial"/>
          <w:color w:val="000000" w:themeColor="text1"/>
        </w:rPr>
        <w:t xml:space="preserve"> / young person</w:t>
      </w:r>
      <w:r w:rsidR="00356583" w:rsidRPr="00146A64">
        <w:rPr>
          <w:rFonts w:ascii="Arial" w:hAnsi="Arial" w:cs="Arial"/>
          <w:color w:val="000000" w:themeColor="text1"/>
        </w:rPr>
        <w:t xml:space="preserve"> and </w:t>
      </w:r>
      <w:r w:rsidR="00146A64">
        <w:rPr>
          <w:rFonts w:ascii="Arial" w:hAnsi="Arial" w:cs="Arial"/>
          <w:color w:val="000000" w:themeColor="text1"/>
        </w:rPr>
        <w:t xml:space="preserve">to </w:t>
      </w:r>
      <w:r w:rsidR="00356583" w:rsidRPr="00146A64">
        <w:rPr>
          <w:rFonts w:ascii="Arial" w:hAnsi="Arial" w:cs="Arial"/>
          <w:color w:val="000000" w:themeColor="text1"/>
        </w:rPr>
        <w:t>those school staff who need to know</w:t>
      </w:r>
      <w:r w:rsidR="00C377BD" w:rsidRPr="00146A64">
        <w:rPr>
          <w:rFonts w:ascii="Arial" w:hAnsi="Arial" w:cs="Arial"/>
        </w:rPr>
        <w:t>.</w:t>
      </w:r>
      <w:r w:rsidR="00C377BD" w:rsidRPr="00C377BD">
        <w:rPr>
          <w:rFonts w:ascii="Arial" w:hAnsi="Arial" w:cs="Arial"/>
        </w:rPr>
        <w:t xml:space="preserve"> The level of detail within </w:t>
      </w:r>
      <w:r w:rsidR="00146A64">
        <w:rPr>
          <w:rFonts w:ascii="Arial" w:hAnsi="Arial" w:cs="Arial"/>
        </w:rPr>
        <w:t xml:space="preserve">an IHP </w:t>
      </w:r>
      <w:r w:rsidR="00C377BD" w:rsidRPr="00C377BD">
        <w:rPr>
          <w:rFonts w:ascii="Arial" w:hAnsi="Arial" w:cs="Arial"/>
        </w:rPr>
        <w:t xml:space="preserve">will depend </w:t>
      </w:r>
      <w:r>
        <w:rPr>
          <w:rFonts w:ascii="Arial" w:hAnsi="Arial" w:cs="Arial"/>
        </w:rPr>
        <w:t>up</w:t>
      </w:r>
      <w:r w:rsidR="00C377BD" w:rsidRPr="00C377BD">
        <w:rPr>
          <w:rFonts w:ascii="Arial" w:hAnsi="Arial" w:cs="Arial"/>
        </w:rPr>
        <w:t>on the complexity of the child’s condition and the degree of support needed. Where a child has a special educational need, but do</w:t>
      </w:r>
      <w:r>
        <w:rPr>
          <w:rFonts w:ascii="Arial" w:hAnsi="Arial" w:cs="Arial"/>
        </w:rPr>
        <w:t>es not have a Statement or EHC P</w:t>
      </w:r>
      <w:r w:rsidR="00C377BD" w:rsidRPr="00C377BD">
        <w:rPr>
          <w:rFonts w:ascii="Arial" w:hAnsi="Arial" w:cs="Arial"/>
        </w:rPr>
        <w:t>lan, their special edu</w:t>
      </w:r>
      <w:r w:rsidR="00EA5F99">
        <w:rPr>
          <w:rFonts w:ascii="Arial" w:hAnsi="Arial" w:cs="Arial"/>
        </w:rPr>
        <w:t>cational needs will be referred to</w:t>
      </w:r>
      <w:r w:rsidR="00C377BD" w:rsidRPr="00C377BD">
        <w:rPr>
          <w:rFonts w:ascii="Arial" w:hAnsi="Arial" w:cs="Arial"/>
        </w:rPr>
        <w:t xml:space="preserve"> in </w:t>
      </w:r>
      <w:r w:rsidR="00334448">
        <w:rPr>
          <w:rFonts w:ascii="Arial" w:hAnsi="Arial" w:cs="Arial"/>
        </w:rPr>
        <w:t>their IHP</w:t>
      </w:r>
      <w:r w:rsidR="00C377BD" w:rsidRPr="00C377BD">
        <w:rPr>
          <w:rFonts w:ascii="Arial" w:hAnsi="Arial" w:cs="Arial"/>
        </w:rPr>
        <w:t>.</w:t>
      </w:r>
    </w:p>
    <w:p w:rsidR="00C377BD" w:rsidRPr="00C377BD" w:rsidRDefault="00C377BD" w:rsidP="00177CAA">
      <w:pPr>
        <w:pStyle w:val="Default"/>
        <w:jc w:val="both"/>
        <w:rPr>
          <w:rFonts w:ascii="Arial" w:hAnsi="Arial" w:cs="Arial"/>
        </w:rPr>
      </w:pPr>
      <w:r w:rsidRPr="00C377BD">
        <w:rPr>
          <w:rFonts w:ascii="Arial" w:hAnsi="Arial" w:cs="Arial"/>
        </w:rPr>
        <w:t xml:space="preserve"> </w:t>
      </w:r>
    </w:p>
    <w:p w:rsidR="00334448" w:rsidRDefault="00334448" w:rsidP="00177CAA">
      <w:pPr>
        <w:pStyle w:val="Default"/>
        <w:jc w:val="both"/>
        <w:rPr>
          <w:rFonts w:ascii="Arial" w:hAnsi="Arial" w:cs="Arial"/>
        </w:rPr>
      </w:pPr>
      <w:r>
        <w:rPr>
          <w:rFonts w:ascii="Arial" w:hAnsi="Arial" w:cs="Arial"/>
        </w:rPr>
        <w:t>IHPs</w:t>
      </w:r>
      <w:r w:rsidR="00C377BD" w:rsidRPr="00C377BD">
        <w:rPr>
          <w:rFonts w:ascii="Arial" w:hAnsi="Arial" w:cs="Arial"/>
        </w:rPr>
        <w:t>, and their review, may be initiated, in consultation with the parent, by a member of school staff or a healthcare professional involved in pro</w:t>
      </w:r>
      <w:r>
        <w:rPr>
          <w:rFonts w:ascii="Arial" w:hAnsi="Arial" w:cs="Arial"/>
        </w:rPr>
        <w:t>viding care for the child. IHPs will be drawn-</w:t>
      </w:r>
      <w:r w:rsidR="00C377BD" w:rsidRPr="00C377BD">
        <w:rPr>
          <w:rFonts w:ascii="Arial" w:hAnsi="Arial" w:cs="Arial"/>
        </w:rPr>
        <w:t>up in partnership between the school, parents, and a relevant healthcare professional, e</w:t>
      </w:r>
      <w:r>
        <w:rPr>
          <w:rFonts w:ascii="Arial" w:hAnsi="Arial" w:cs="Arial"/>
        </w:rPr>
        <w:t>.</w:t>
      </w:r>
      <w:r w:rsidR="00C377BD" w:rsidRPr="00C377BD">
        <w:rPr>
          <w:rFonts w:ascii="Arial" w:hAnsi="Arial" w:cs="Arial"/>
        </w:rPr>
        <w:t>g. Specialist or</w:t>
      </w:r>
      <w:r>
        <w:rPr>
          <w:rFonts w:ascii="Arial" w:hAnsi="Arial" w:cs="Arial"/>
        </w:rPr>
        <w:t xml:space="preserve"> Community / School N</w:t>
      </w:r>
      <w:r w:rsidR="00C377BD" w:rsidRPr="00C377BD">
        <w:rPr>
          <w:rFonts w:ascii="Arial" w:hAnsi="Arial" w:cs="Arial"/>
        </w:rPr>
        <w:t>urse</w:t>
      </w:r>
      <w:r>
        <w:rPr>
          <w:rFonts w:ascii="Arial" w:hAnsi="Arial" w:cs="Arial"/>
        </w:rPr>
        <w:t xml:space="preserve"> / other health professional</w:t>
      </w:r>
      <w:r w:rsidR="00C377BD" w:rsidRPr="00C377BD">
        <w:rPr>
          <w:rFonts w:ascii="Arial" w:hAnsi="Arial" w:cs="Arial"/>
        </w:rPr>
        <w:t xml:space="preserve">. Wherever possible, the child </w:t>
      </w:r>
      <w:r w:rsidR="00356583" w:rsidRPr="00D600C1">
        <w:rPr>
          <w:rFonts w:ascii="Arial" w:hAnsi="Arial" w:cs="Arial"/>
          <w:color w:val="000000" w:themeColor="text1"/>
        </w:rPr>
        <w:t>should</w:t>
      </w:r>
      <w:r w:rsidR="00356583">
        <w:rPr>
          <w:rFonts w:ascii="Arial" w:hAnsi="Arial" w:cs="Arial"/>
          <w:color w:val="4F81BD" w:themeColor="accent1"/>
        </w:rPr>
        <w:t xml:space="preserve"> </w:t>
      </w:r>
      <w:r w:rsidR="00C377BD" w:rsidRPr="00C377BD">
        <w:rPr>
          <w:rFonts w:ascii="Arial" w:hAnsi="Arial" w:cs="Arial"/>
        </w:rPr>
        <w:t xml:space="preserve">also be involved in the process. The aim is to capture </w:t>
      </w:r>
      <w:r>
        <w:rPr>
          <w:rFonts w:ascii="Arial" w:hAnsi="Arial" w:cs="Arial"/>
        </w:rPr>
        <w:t xml:space="preserve">what needs to be done to </w:t>
      </w:r>
      <w:r w:rsidR="00C377BD" w:rsidRPr="00C377BD">
        <w:rPr>
          <w:rFonts w:ascii="Arial" w:hAnsi="Arial" w:cs="Arial"/>
        </w:rPr>
        <w:t xml:space="preserve">help </w:t>
      </w:r>
      <w:r>
        <w:rPr>
          <w:rFonts w:ascii="Arial" w:hAnsi="Arial" w:cs="Arial"/>
        </w:rPr>
        <w:t xml:space="preserve">staff and </w:t>
      </w:r>
      <w:r w:rsidR="00C377BD" w:rsidRPr="00C377BD">
        <w:rPr>
          <w:rFonts w:ascii="Arial" w:hAnsi="Arial" w:cs="Arial"/>
        </w:rPr>
        <w:t>the child manage their condition and overcome any potential barriers to getting the most from their education. Responsibility for ensuring the plan is finalised rests with the school.</w:t>
      </w:r>
    </w:p>
    <w:p w:rsidR="00C377BD" w:rsidRPr="00C377BD" w:rsidRDefault="00C377BD" w:rsidP="00177CAA">
      <w:pPr>
        <w:pStyle w:val="Default"/>
        <w:jc w:val="both"/>
        <w:rPr>
          <w:rFonts w:ascii="Arial" w:hAnsi="Arial" w:cs="Arial"/>
        </w:rPr>
      </w:pPr>
      <w:r w:rsidRPr="00C377BD">
        <w:rPr>
          <w:rFonts w:ascii="Arial" w:hAnsi="Arial" w:cs="Arial"/>
        </w:rPr>
        <w:t xml:space="preserve"> </w:t>
      </w:r>
    </w:p>
    <w:p w:rsidR="004B3CA6" w:rsidRDefault="00334448" w:rsidP="004B3CA6">
      <w:pPr>
        <w:pStyle w:val="Default"/>
        <w:jc w:val="both"/>
        <w:rPr>
          <w:rFonts w:ascii="Arial" w:hAnsi="Arial" w:cs="Arial"/>
        </w:rPr>
      </w:pPr>
      <w:r>
        <w:rPr>
          <w:rFonts w:ascii="Arial" w:hAnsi="Arial" w:cs="Arial"/>
        </w:rPr>
        <w:t>IHPs will be</w:t>
      </w:r>
      <w:r w:rsidR="00C377BD" w:rsidRPr="00C377BD">
        <w:rPr>
          <w:rFonts w:ascii="Arial" w:hAnsi="Arial" w:cs="Arial"/>
        </w:rPr>
        <w:t xml:space="preserve"> reviewed a</w:t>
      </w:r>
      <w:r w:rsidR="00D600C1">
        <w:rPr>
          <w:rFonts w:ascii="Arial" w:hAnsi="Arial" w:cs="Arial"/>
        </w:rPr>
        <w:t>t least annually</w:t>
      </w:r>
      <w:r w:rsidR="00C377BD" w:rsidRPr="00C377BD">
        <w:rPr>
          <w:rFonts w:ascii="Arial" w:hAnsi="Arial" w:cs="Arial"/>
        </w:rPr>
        <w:t xml:space="preserve"> or </w:t>
      </w:r>
      <w:r w:rsidR="00356583" w:rsidRPr="00D600C1">
        <w:rPr>
          <w:rFonts w:ascii="Arial" w:hAnsi="Arial" w:cs="Arial"/>
          <w:color w:val="000000" w:themeColor="text1"/>
        </w:rPr>
        <w:t>more frequently</w:t>
      </w:r>
      <w:r w:rsidR="00356583" w:rsidRPr="00526FBF">
        <w:rPr>
          <w:rFonts w:ascii="Arial" w:hAnsi="Arial" w:cs="Arial"/>
          <w:color w:val="000000" w:themeColor="text1"/>
        </w:rPr>
        <w:t xml:space="preserve"> </w:t>
      </w:r>
      <w:r w:rsidR="00C377BD" w:rsidRPr="00C377BD">
        <w:rPr>
          <w:rFonts w:ascii="Arial" w:hAnsi="Arial" w:cs="Arial"/>
        </w:rPr>
        <w:t>if evidence is presented that the child</w:t>
      </w:r>
      <w:r>
        <w:rPr>
          <w:rFonts w:ascii="Arial" w:hAnsi="Arial" w:cs="Arial"/>
        </w:rPr>
        <w:t xml:space="preserve">’s needs have changed. </w:t>
      </w:r>
      <w:r w:rsidR="00443ACE">
        <w:rPr>
          <w:rFonts w:ascii="Arial" w:hAnsi="Arial" w:cs="Arial"/>
        </w:rPr>
        <w:t>IHPs are</w:t>
      </w:r>
      <w:r w:rsidR="00C377BD" w:rsidRPr="00C377BD">
        <w:rPr>
          <w:rFonts w:ascii="Arial" w:hAnsi="Arial" w:cs="Arial"/>
        </w:rPr>
        <w:t xml:space="preserve"> devised with the child’s best interests in mind, ensuring that an assessment of risk to the child’s education, health and social well-being is managed minimising disruption. Reviews will be linked </w:t>
      </w:r>
      <w:r w:rsidR="00443ACE">
        <w:rPr>
          <w:rFonts w:ascii="Arial" w:hAnsi="Arial" w:cs="Arial"/>
        </w:rPr>
        <w:t>to any EHC Plan / Statement, as appropriate.</w:t>
      </w:r>
      <w:r w:rsidR="00C377BD" w:rsidRPr="00C377BD">
        <w:rPr>
          <w:rFonts w:ascii="Arial" w:hAnsi="Arial" w:cs="Arial"/>
        </w:rPr>
        <w:t xml:space="preserve"> </w:t>
      </w:r>
    </w:p>
    <w:p w:rsidR="004B3CA6" w:rsidRDefault="004B3CA6" w:rsidP="004B3CA6">
      <w:pPr>
        <w:pStyle w:val="Default"/>
        <w:jc w:val="both"/>
        <w:rPr>
          <w:rFonts w:ascii="Arial" w:hAnsi="Arial" w:cs="Arial"/>
        </w:rPr>
      </w:pPr>
    </w:p>
    <w:p w:rsidR="00C377BD" w:rsidRPr="00C377BD" w:rsidRDefault="00443ACE" w:rsidP="004B3CA6">
      <w:pPr>
        <w:pStyle w:val="Default"/>
        <w:jc w:val="both"/>
        <w:rPr>
          <w:rFonts w:ascii="Arial" w:hAnsi="Arial" w:cs="Arial"/>
        </w:rPr>
      </w:pPr>
      <w:r>
        <w:rPr>
          <w:rFonts w:ascii="Arial" w:hAnsi="Arial" w:cs="Arial"/>
          <w:b/>
          <w:bCs/>
        </w:rPr>
        <w:t>I</w:t>
      </w:r>
      <w:r w:rsidR="00C377BD" w:rsidRPr="00C377BD">
        <w:rPr>
          <w:rFonts w:ascii="Arial" w:hAnsi="Arial" w:cs="Arial"/>
          <w:b/>
          <w:bCs/>
        </w:rPr>
        <w:t xml:space="preserve">nformation to be recorded </w:t>
      </w:r>
    </w:p>
    <w:p w:rsidR="00395F4A" w:rsidRDefault="00395F4A" w:rsidP="00177CAA">
      <w:pPr>
        <w:pStyle w:val="Default"/>
        <w:jc w:val="both"/>
        <w:rPr>
          <w:rFonts w:ascii="Arial" w:hAnsi="Arial" w:cs="Arial"/>
        </w:rPr>
      </w:pPr>
    </w:p>
    <w:p w:rsidR="00C377BD" w:rsidRDefault="00C377BD" w:rsidP="00177CAA">
      <w:pPr>
        <w:pStyle w:val="Default"/>
        <w:jc w:val="both"/>
        <w:rPr>
          <w:rFonts w:ascii="Arial" w:hAnsi="Arial" w:cs="Arial"/>
        </w:rPr>
      </w:pPr>
      <w:r w:rsidRPr="00C377BD">
        <w:rPr>
          <w:rFonts w:ascii="Arial" w:hAnsi="Arial" w:cs="Arial"/>
        </w:rPr>
        <w:t xml:space="preserve">When deciding </w:t>
      </w:r>
      <w:r w:rsidR="00443ACE">
        <w:rPr>
          <w:rFonts w:ascii="Arial" w:hAnsi="Arial" w:cs="Arial"/>
        </w:rPr>
        <w:t>up</w:t>
      </w:r>
      <w:r w:rsidRPr="00C377BD">
        <w:rPr>
          <w:rFonts w:ascii="Arial" w:hAnsi="Arial" w:cs="Arial"/>
        </w:rPr>
        <w:t>on the information to be recorde</w:t>
      </w:r>
      <w:r w:rsidR="00443ACE">
        <w:rPr>
          <w:rFonts w:ascii="Arial" w:hAnsi="Arial" w:cs="Arial"/>
        </w:rPr>
        <w:t>d on IHPs</w:t>
      </w:r>
      <w:r w:rsidRPr="00C377BD">
        <w:rPr>
          <w:rFonts w:ascii="Arial" w:hAnsi="Arial" w:cs="Arial"/>
        </w:rPr>
        <w:t xml:space="preserve">, the following will be considered: </w:t>
      </w:r>
    </w:p>
    <w:p w:rsidR="00395F4A" w:rsidRPr="00C377BD" w:rsidRDefault="00395F4A" w:rsidP="00177CAA">
      <w:pPr>
        <w:pStyle w:val="Default"/>
        <w:jc w:val="both"/>
        <w:rPr>
          <w:rFonts w:ascii="Arial" w:hAnsi="Arial" w:cs="Arial"/>
        </w:rPr>
      </w:pPr>
    </w:p>
    <w:p w:rsidR="00C377BD" w:rsidRDefault="00C377BD" w:rsidP="00443ACE">
      <w:pPr>
        <w:pStyle w:val="Default"/>
        <w:numPr>
          <w:ilvl w:val="0"/>
          <w:numId w:val="1"/>
        </w:numPr>
        <w:spacing w:after="30"/>
        <w:jc w:val="both"/>
        <w:rPr>
          <w:rFonts w:ascii="Arial" w:hAnsi="Arial" w:cs="Arial"/>
        </w:rPr>
      </w:pPr>
      <w:r w:rsidRPr="00C377BD">
        <w:rPr>
          <w:rFonts w:ascii="Arial" w:hAnsi="Arial" w:cs="Arial"/>
        </w:rPr>
        <w:t>The medical condition, its triggers,</w:t>
      </w:r>
      <w:r w:rsidR="00443ACE">
        <w:rPr>
          <w:rFonts w:ascii="Arial" w:hAnsi="Arial" w:cs="Arial"/>
        </w:rPr>
        <w:t xml:space="preserve"> signs, symptoms and treatments.</w:t>
      </w:r>
      <w:r w:rsidRPr="00C377BD">
        <w:rPr>
          <w:rFonts w:ascii="Arial" w:hAnsi="Arial" w:cs="Arial"/>
        </w:rPr>
        <w:t xml:space="preserve"> </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 xml:space="preserve">The pupil’s resulting needs, including medication (dose, side-effects and storage) and other treatments, time, facilities, equipment, testing, access to </w:t>
      </w:r>
      <w:r w:rsidRPr="00443ACE">
        <w:rPr>
          <w:rFonts w:ascii="Arial" w:hAnsi="Arial" w:cs="Arial"/>
        </w:rPr>
        <w:lastRenderedPageBreak/>
        <w:t>food and drink where this is used to manage their condition, dietary requirements and environmental issues</w:t>
      </w:r>
      <w:r w:rsidR="00443ACE">
        <w:rPr>
          <w:rFonts w:ascii="Arial" w:hAnsi="Arial" w:cs="Arial"/>
        </w:rPr>
        <w:t>.</w:t>
      </w:r>
      <w:r w:rsidRPr="00443ACE">
        <w:rPr>
          <w:rFonts w:ascii="Arial" w:hAnsi="Arial" w:cs="Arial"/>
        </w:rPr>
        <w:t xml:space="preserve"> </w:t>
      </w:r>
      <w:r w:rsidR="00443ACE" w:rsidRPr="00443ACE">
        <w:rPr>
          <w:rFonts w:ascii="Arial" w:hAnsi="Arial" w:cs="Arial"/>
        </w:rPr>
        <w:t>E</w:t>
      </w:r>
      <w:r w:rsidR="00443ACE">
        <w:rPr>
          <w:rFonts w:ascii="Arial" w:hAnsi="Arial" w:cs="Arial"/>
        </w:rPr>
        <w:t>.</w:t>
      </w:r>
      <w:r w:rsidRPr="00443ACE">
        <w:rPr>
          <w:rFonts w:ascii="Arial" w:hAnsi="Arial" w:cs="Arial"/>
        </w:rPr>
        <w:t>g. Crowded corrido</w:t>
      </w:r>
      <w:r w:rsidR="00443ACE">
        <w:rPr>
          <w:rFonts w:ascii="Arial" w:hAnsi="Arial" w:cs="Arial"/>
        </w:rPr>
        <w:t>rs, travel time between lessons.</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Specific support for the pupil’s education</w:t>
      </w:r>
      <w:r w:rsidR="002F3D0E">
        <w:rPr>
          <w:rFonts w:ascii="Arial" w:hAnsi="Arial" w:cs="Arial"/>
        </w:rPr>
        <w:t>al, social and emotional needs. E.g.</w:t>
      </w:r>
      <w:r w:rsidRPr="00443ACE">
        <w:rPr>
          <w:rFonts w:ascii="Arial" w:hAnsi="Arial" w:cs="Arial"/>
        </w:rPr>
        <w:t xml:space="preserve"> exams, use of rest periods or additional support in catching up wit</w:t>
      </w:r>
      <w:r w:rsidR="00443ACE">
        <w:rPr>
          <w:rFonts w:ascii="Arial" w:hAnsi="Arial" w:cs="Arial"/>
        </w:rPr>
        <w:t>h lessons, counselling sessions.</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The level of support needed, including in emergencies. If a child is self-managing their medication, this should be clearly stated with appropri</w:t>
      </w:r>
      <w:r w:rsidR="00443ACE">
        <w:rPr>
          <w:rFonts w:ascii="Arial" w:hAnsi="Arial" w:cs="Arial"/>
        </w:rPr>
        <w:t>ate arrangements for monitoring.</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 xml:space="preserve">Who will provide the support, their training needs, </w:t>
      </w:r>
      <w:proofErr w:type="gramStart"/>
      <w:r w:rsidRPr="00443ACE">
        <w:rPr>
          <w:rFonts w:ascii="Arial" w:hAnsi="Arial" w:cs="Arial"/>
        </w:rPr>
        <w:t>expectations</w:t>
      </w:r>
      <w:proofErr w:type="gramEnd"/>
      <w:r w:rsidRPr="00443ACE">
        <w:rPr>
          <w:rFonts w:ascii="Arial" w:hAnsi="Arial" w:cs="Arial"/>
        </w:rPr>
        <w:t xml:space="preserve"> of their role and confirmation of proficiency to provide support for the child’s medical condition from a healthcare professional; and cover arrangements for when they are unavailable.</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 xml:space="preserve">Who in the school needs to be aware of the child’s condition and the support </w:t>
      </w:r>
      <w:proofErr w:type="gramStart"/>
      <w:r w:rsidRPr="00443ACE">
        <w:rPr>
          <w:rFonts w:ascii="Arial" w:hAnsi="Arial" w:cs="Arial"/>
        </w:rPr>
        <w:t>required.</w:t>
      </w:r>
      <w:proofErr w:type="gramEnd"/>
      <w:r w:rsidRPr="00443ACE">
        <w:rPr>
          <w:rFonts w:ascii="Arial" w:hAnsi="Arial" w:cs="Arial"/>
        </w:rPr>
        <w:t xml:space="preserve"> </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Arrangements for written p</w:t>
      </w:r>
      <w:r w:rsidR="00443ACE">
        <w:rPr>
          <w:rFonts w:ascii="Arial" w:hAnsi="Arial" w:cs="Arial"/>
        </w:rPr>
        <w:t xml:space="preserve">ermission from parents and the </w:t>
      </w:r>
      <w:proofErr w:type="spellStart"/>
      <w:r w:rsidR="00443ACE">
        <w:rPr>
          <w:rFonts w:ascii="Arial" w:hAnsi="Arial" w:cs="Arial"/>
        </w:rPr>
        <w:t>H</w:t>
      </w:r>
      <w:r w:rsidRPr="00443ACE">
        <w:rPr>
          <w:rFonts w:ascii="Arial" w:hAnsi="Arial" w:cs="Arial"/>
        </w:rPr>
        <w:t>eadteacher</w:t>
      </w:r>
      <w:proofErr w:type="spellEnd"/>
      <w:r w:rsidRPr="00443ACE">
        <w:rPr>
          <w:rFonts w:ascii="Arial" w:hAnsi="Arial" w:cs="Arial"/>
        </w:rPr>
        <w:t xml:space="preserve"> for medication to be administered by a member of staff, or self-administered by the pupil during school hours.</w:t>
      </w:r>
    </w:p>
    <w:p w:rsidR="00443ACE" w:rsidRDefault="00C377BD" w:rsidP="00177CAA">
      <w:pPr>
        <w:pStyle w:val="Default"/>
        <w:numPr>
          <w:ilvl w:val="0"/>
          <w:numId w:val="1"/>
        </w:numPr>
        <w:spacing w:after="30"/>
        <w:jc w:val="both"/>
        <w:rPr>
          <w:rFonts w:ascii="Arial" w:hAnsi="Arial" w:cs="Arial"/>
        </w:rPr>
      </w:pPr>
      <w:r w:rsidRPr="00443ACE">
        <w:rPr>
          <w:rFonts w:ascii="Arial" w:hAnsi="Arial" w:cs="Arial"/>
        </w:rPr>
        <w:t>Separate arrangements or procedures required for school trips or other school activities outside of the normal school timetable that will ensure the chil</w:t>
      </w:r>
      <w:r w:rsidR="00443ACE">
        <w:rPr>
          <w:rFonts w:ascii="Arial" w:hAnsi="Arial" w:cs="Arial"/>
        </w:rPr>
        <w:t>d can participate, e.g., appropriate Risk A</w:t>
      </w:r>
      <w:r w:rsidRPr="00443ACE">
        <w:rPr>
          <w:rFonts w:ascii="Arial" w:hAnsi="Arial" w:cs="Arial"/>
        </w:rPr>
        <w:t>ssessments</w:t>
      </w:r>
      <w:r w:rsidR="00443ACE">
        <w:rPr>
          <w:rFonts w:ascii="Arial" w:hAnsi="Arial" w:cs="Arial"/>
        </w:rPr>
        <w:t>.</w:t>
      </w:r>
    </w:p>
    <w:p w:rsidR="00C377BD" w:rsidRDefault="00C377BD" w:rsidP="00177CAA">
      <w:pPr>
        <w:pStyle w:val="Default"/>
        <w:numPr>
          <w:ilvl w:val="0"/>
          <w:numId w:val="1"/>
        </w:numPr>
        <w:spacing w:after="30"/>
        <w:jc w:val="both"/>
        <w:rPr>
          <w:rFonts w:ascii="Arial" w:hAnsi="Arial" w:cs="Arial"/>
        </w:rPr>
      </w:pPr>
      <w:r w:rsidRPr="00443ACE">
        <w:rPr>
          <w:rFonts w:ascii="Arial" w:hAnsi="Arial" w:cs="Arial"/>
        </w:rPr>
        <w:t>Where confidentiality issues are raised by the parent or child, the designated individuals to be entrusted with information a</w:t>
      </w:r>
      <w:r w:rsidR="00E142FB">
        <w:rPr>
          <w:rFonts w:ascii="Arial" w:hAnsi="Arial" w:cs="Arial"/>
        </w:rPr>
        <w:t>bout the child’s condition.</w:t>
      </w:r>
    </w:p>
    <w:p w:rsidR="00C377BD" w:rsidRDefault="00E142FB" w:rsidP="00177CAA">
      <w:pPr>
        <w:pStyle w:val="Default"/>
        <w:numPr>
          <w:ilvl w:val="0"/>
          <w:numId w:val="1"/>
        </w:numPr>
        <w:spacing w:after="30"/>
        <w:jc w:val="both"/>
        <w:rPr>
          <w:rFonts w:ascii="Arial" w:hAnsi="Arial" w:cs="Arial"/>
        </w:rPr>
      </w:pPr>
      <w:r>
        <w:rPr>
          <w:rFonts w:ascii="Arial" w:hAnsi="Arial" w:cs="Arial"/>
        </w:rPr>
        <w:t>‘</w:t>
      </w:r>
      <w:r w:rsidR="00C377BD" w:rsidRPr="00E142FB">
        <w:rPr>
          <w:rFonts w:ascii="Arial" w:hAnsi="Arial" w:cs="Arial"/>
        </w:rPr>
        <w:t>What to do in an emergency</w:t>
      </w:r>
      <w:r>
        <w:rPr>
          <w:rFonts w:ascii="Arial" w:hAnsi="Arial" w:cs="Arial"/>
        </w:rPr>
        <w:t>’</w:t>
      </w:r>
      <w:r w:rsidR="00C377BD" w:rsidRPr="00E142FB">
        <w:rPr>
          <w:rFonts w:ascii="Arial" w:hAnsi="Arial" w:cs="Arial"/>
        </w:rPr>
        <w:t xml:space="preserve">, including whom to contact and contingency arrangements. Some children may have an emergency healthcare plan prepared by their lead clinician that could be used to inform the development of </w:t>
      </w:r>
      <w:r>
        <w:rPr>
          <w:rFonts w:ascii="Arial" w:hAnsi="Arial" w:cs="Arial"/>
        </w:rPr>
        <w:t>their school IHP</w:t>
      </w:r>
      <w:r w:rsidR="00C377BD" w:rsidRPr="00E142FB">
        <w:rPr>
          <w:rFonts w:ascii="Arial" w:hAnsi="Arial" w:cs="Arial"/>
        </w:rPr>
        <w:t xml:space="preserve">. </w:t>
      </w:r>
    </w:p>
    <w:p w:rsidR="00337BF8" w:rsidRPr="00E142FB" w:rsidRDefault="00337BF8" w:rsidP="00177CAA">
      <w:pPr>
        <w:pStyle w:val="Default"/>
        <w:numPr>
          <w:ilvl w:val="0"/>
          <w:numId w:val="1"/>
        </w:numPr>
        <w:spacing w:after="30"/>
        <w:jc w:val="both"/>
        <w:rPr>
          <w:rFonts w:ascii="Arial" w:hAnsi="Arial" w:cs="Arial"/>
        </w:rPr>
      </w:pPr>
      <w:r>
        <w:rPr>
          <w:rFonts w:ascii="Arial" w:hAnsi="Arial" w:cs="Arial"/>
        </w:rPr>
        <w:t>Informing / sharing appropriate IHP information with other relevant bodies (e.g. Home to School Transport)</w:t>
      </w:r>
      <w:r w:rsidR="008D2A63">
        <w:rPr>
          <w:rFonts w:ascii="Arial" w:hAnsi="Arial" w:cs="Arial"/>
        </w:rPr>
        <w:t xml:space="preserve"> – through appropriate agreement / consent</w:t>
      </w:r>
      <w:r>
        <w:rPr>
          <w:rFonts w:ascii="Arial" w:hAnsi="Arial" w:cs="Arial"/>
        </w:rPr>
        <w:t xml:space="preserve">. </w:t>
      </w:r>
    </w:p>
    <w:p w:rsidR="00C377BD" w:rsidRPr="00C377BD" w:rsidRDefault="00C377BD" w:rsidP="00177CAA">
      <w:pPr>
        <w:pStyle w:val="Default"/>
        <w:jc w:val="both"/>
        <w:rPr>
          <w:rFonts w:ascii="Arial" w:hAnsi="Arial" w:cs="Arial"/>
        </w:rPr>
      </w:pPr>
    </w:p>
    <w:p w:rsidR="00C377BD" w:rsidRDefault="00C377BD" w:rsidP="00177CAA">
      <w:pPr>
        <w:pStyle w:val="Default"/>
        <w:jc w:val="both"/>
        <w:rPr>
          <w:rFonts w:ascii="Arial" w:hAnsi="Arial" w:cs="Arial"/>
          <w:b/>
          <w:bCs/>
        </w:rPr>
      </w:pPr>
      <w:r w:rsidRPr="00C377BD">
        <w:rPr>
          <w:rFonts w:ascii="Arial" w:hAnsi="Arial" w:cs="Arial"/>
          <w:b/>
          <w:bCs/>
        </w:rPr>
        <w:t xml:space="preserve">Roles and responsibilities </w:t>
      </w:r>
    </w:p>
    <w:p w:rsidR="00180F77" w:rsidRPr="00C377BD" w:rsidRDefault="00180F77" w:rsidP="00177CAA">
      <w:pPr>
        <w:pStyle w:val="Default"/>
        <w:jc w:val="both"/>
        <w:rPr>
          <w:rFonts w:ascii="Arial" w:hAnsi="Arial" w:cs="Arial"/>
        </w:rPr>
      </w:pPr>
    </w:p>
    <w:p w:rsidR="00C377BD" w:rsidRPr="00C377BD" w:rsidRDefault="00C377BD" w:rsidP="00177CAA">
      <w:pPr>
        <w:pStyle w:val="Default"/>
        <w:jc w:val="both"/>
        <w:rPr>
          <w:rFonts w:ascii="Arial" w:hAnsi="Arial" w:cs="Arial"/>
        </w:rPr>
      </w:pPr>
      <w:r w:rsidRPr="00C377BD">
        <w:rPr>
          <w:rFonts w:ascii="Arial" w:hAnsi="Arial" w:cs="Arial"/>
        </w:rPr>
        <w:t xml:space="preserve">Supporting a child with a medical condition during school hours is not the sole responsibility of one person. The school will work collaboratively; both with staff within the organisation and with outside agencies, as the circumstances of each child dictate. </w:t>
      </w:r>
    </w:p>
    <w:p w:rsidR="00C377BD" w:rsidRPr="00180F77" w:rsidRDefault="00C377BD" w:rsidP="00177CAA">
      <w:pPr>
        <w:pStyle w:val="Default"/>
        <w:jc w:val="both"/>
        <w:rPr>
          <w:rFonts w:ascii="Arial" w:hAnsi="Arial" w:cs="Arial"/>
          <w:u w:val="single"/>
        </w:rPr>
      </w:pPr>
      <w:r w:rsidRPr="00180F77">
        <w:rPr>
          <w:rFonts w:ascii="Arial" w:hAnsi="Arial" w:cs="Arial"/>
          <w:u w:val="single"/>
        </w:rPr>
        <w:t xml:space="preserve">Governing Body </w:t>
      </w:r>
    </w:p>
    <w:p w:rsidR="00180F77" w:rsidRDefault="00180F77" w:rsidP="00177CAA">
      <w:pPr>
        <w:pStyle w:val="Default"/>
        <w:jc w:val="both"/>
        <w:rPr>
          <w:rFonts w:ascii="Arial" w:hAnsi="Arial" w:cs="Arial"/>
        </w:rPr>
      </w:pPr>
    </w:p>
    <w:p w:rsidR="00180F77" w:rsidRDefault="00C377BD" w:rsidP="00177CAA">
      <w:pPr>
        <w:pStyle w:val="Default"/>
        <w:jc w:val="both"/>
        <w:rPr>
          <w:rFonts w:ascii="Arial" w:hAnsi="Arial" w:cs="Arial"/>
        </w:rPr>
      </w:pPr>
      <w:r w:rsidRPr="00C377BD">
        <w:rPr>
          <w:rFonts w:ascii="Arial" w:hAnsi="Arial" w:cs="Arial"/>
        </w:rPr>
        <w:t>The Governing Body will ensure that</w:t>
      </w:r>
      <w:r w:rsidR="00180F77">
        <w:rPr>
          <w:rFonts w:ascii="Arial" w:hAnsi="Arial" w:cs="Arial"/>
        </w:rPr>
        <w:t>:</w:t>
      </w:r>
    </w:p>
    <w:p w:rsidR="00180F77" w:rsidRDefault="00180F77" w:rsidP="00177CAA">
      <w:pPr>
        <w:pStyle w:val="Default"/>
        <w:jc w:val="both"/>
        <w:rPr>
          <w:rFonts w:ascii="Arial" w:hAnsi="Arial" w:cs="Arial"/>
        </w:rPr>
      </w:pPr>
    </w:p>
    <w:p w:rsidR="00180F77" w:rsidRDefault="00180F77" w:rsidP="00180F77">
      <w:pPr>
        <w:pStyle w:val="Default"/>
        <w:numPr>
          <w:ilvl w:val="0"/>
          <w:numId w:val="1"/>
        </w:numPr>
        <w:jc w:val="both"/>
        <w:rPr>
          <w:rFonts w:ascii="Arial" w:hAnsi="Arial" w:cs="Arial"/>
        </w:rPr>
      </w:pPr>
      <w:r>
        <w:rPr>
          <w:rFonts w:ascii="Arial" w:hAnsi="Arial" w:cs="Arial"/>
        </w:rPr>
        <w:t>P</w:t>
      </w:r>
      <w:r w:rsidR="00C377BD" w:rsidRPr="00C377BD">
        <w:rPr>
          <w:rFonts w:ascii="Arial" w:hAnsi="Arial" w:cs="Arial"/>
        </w:rPr>
        <w:t xml:space="preserve">upils in school with medical conditions are </w:t>
      </w:r>
      <w:r>
        <w:rPr>
          <w:rFonts w:ascii="Arial" w:hAnsi="Arial" w:cs="Arial"/>
        </w:rPr>
        <w:t xml:space="preserve">supported. </w:t>
      </w:r>
    </w:p>
    <w:p w:rsidR="00180F77" w:rsidRPr="00C20519" w:rsidRDefault="00356583" w:rsidP="00180F77">
      <w:pPr>
        <w:pStyle w:val="Default"/>
        <w:numPr>
          <w:ilvl w:val="0"/>
          <w:numId w:val="1"/>
        </w:numPr>
        <w:jc w:val="both"/>
        <w:rPr>
          <w:rFonts w:ascii="Arial" w:hAnsi="Arial" w:cs="Arial"/>
        </w:rPr>
      </w:pPr>
      <w:r w:rsidRPr="00C20519">
        <w:rPr>
          <w:rFonts w:ascii="Arial" w:hAnsi="Arial" w:cs="Arial"/>
          <w:color w:val="000000" w:themeColor="text1"/>
        </w:rPr>
        <w:t>This</w:t>
      </w:r>
      <w:r w:rsidR="00C377BD" w:rsidRPr="00C20519">
        <w:rPr>
          <w:rFonts w:ascii="Arial" w:hAnsi="Arial" w:cs="Arial"/>
        </w:rPr>
        <w:t xml:space="preserve"> policy is</w:t>
      </w:r>
      <w:r w:rsidRPr="00C20519">
        <w:rPr>
          <w:rFonts w:ascii="Arial" w:hAnsi="Arial" w:cs="Arial"/>
        </w:rPr>
        <w:t xml:space="preserve"> </w:t>
      </w:r>
      <w:r w:rsidR="00C20519">
        <w:rPr>
          <w:rFonts w:ascii="Arial" w:hAnsi="Arial" w:cs="Arial"/>
          <w:color w:val="000000" w:themeColor="text1"/>
        </w:rPr>
        <w:t>reviewed at least annually,</w:t>
      </w:r>
      <w:r w:rsidR="00C377BD" w:rsidRPr="00C20519">
        <w:rPr>
          <w:rFonts w:ascii="Arial" w:hAnsi="Arial" w:cs="Arial"/>
          <w:color w:val="000000" w:themeColor="text1"/>
        </w:rPr>
        <w:t xml:space="preserve"> </w:t>
      </w:r>
      <w:r w:rsidR="00C377BD" w:rsidRPr="00C20519">
        <w:rPr>
          <w:rFonts w:ascii="Arial" w:hAnsi="Arial" w:cs="Arial"/>
        </w:rPr>
        <w:t>developed, imple</w:t>
      </w:r>
      <w:r w:rsidR="00180F77" w:rsidRPr="00C20519">
        <w:rPr>
          <w:rFonts w:ascii="Arial" w:hAnsi="Arial" w:cs="Arial"/>
        </w:rPr>
        <w:t xml:space="preserve">mented and monitored. </w:t>
      </w:r>
    </w:p>
    <w:p w:rsidR="00C20519" w:rsidRDefault="00180F77" w:rsidP="00180F77">
      <w:pPr>
        <w:pStyle w:val="Default"/>
        <w:numPr>
          <w:ilvl w:val="0"/>
          <w:numId w:val="1"/>
        </w:numPr>
        <w:jc w:val="both"/>
        <w:rPr>
          <w:rFonts w:ascii="Arial" w:hAnsi="Arial" w:cs="Arial"/>
        </w:rPr>
      </w:pPr>
      <w:proofErr w:type="gramStart"/>
      <w:r>
        <w:rPr>
          <w:rFonts w:ascii="Arial" w:hAnsi="Arial" w:cs="Arial"/>
        </w:rPr>
        <w:t xml:space="preserve">Staff </w:t>
      </w:r>
      <w:r w:rsidR="00C377BD" w:rsidRPr="00C377BD">
        <w:rPr>
          <w:rFonts w:ascii="Arial" w:hAnsi="Arial" w:cs="Arial"/>
        </w:rPr>
        <w:t>receive</w:t>
      </w:r>
      <w:proofErr w:type="gramEnd"/>
      <w:r w:rsidR="00C377BD" w:rsidRPr="00C377BD">
        <w:rPr>
          <w:rFonts w:ascii="Arial" w:hAnsi="Arial" w:cs="Arial"/>
        </w:rPr>
        <w:t xml:space="preserve"> suitable training and that they are competent before they take on the responsibility to support children with medical conditions.</w:t>
      </w:r>
    </w:p>
    <w:p w:rsidR="00A33099" w:rsidRDefault="00C20519" w:rsidP="00177CAA">
      <w:pPr>
        <w:pStyle w:val="Default"/>
        <w:numPr>
          <w:ilvl w:val="0"/>
          <w:numId w:val="1"/>
        </w:numPr>
        <w:jc w:val="both"/>
        <w:rPr>
          <w:rFonts w:ascii="Arial" w:hAnsi="Arial" w:cs="Arial"/>
        </w:rPr>
      </w:pPr>
      <w:r>
        <w:rPr>
          <w:rFonts w:ascii="Arial" w:hAnsi="Arial" w:cs="Arial"/>
        </w:rPr>
        <w:t xml:space="preserve">There are quality assurance systems in place to ensure that pupils in school with medical conditions are supported (e.g. case monitoring / assurance audits). </w:t>
      </w:r>
      <w:r w:rsidR="00C377BD" w:rsidRPr="00C377BD">
        <w:rPr>
          <w:rFonts w:ascii="Arial" w:hAnsi="Arial" w:cs="Arial"/>
        </w:rPr>
        <w:t xml:space="preserve"> </w:t>
      </w:r>
    </w:p>
    <w:p w:rsidR="00C377BD" w:rsidRPr="00A33099" w:rsidRDefault="00C377BD" w:rsidP="00A33099">
      <w:pPr>
        <w:pStyle w:val="Default"/>
        <w:jc w:val="both"/>
        <w:rPr>
          <w:rFonts w:ascii="Arial" w:hAnsi="Arial" w:cs="Arial"/>
        </w:rPr>
      </w:pPr>
      <w:proofErr w:type="spellStart"/>
      <w:r w:rsidRPr="00A33099">
        <w:rPr>
          <w:rFonts w:ascii="Arial" w:hAnsi="Arial" w:cs="Arial"/>
          <w:u w:val="single"/>
        </w:rPr>
        <w:lastRenderedPageBreak/>
        <w:t>Headteacher</w:t>
      </w:r>
      <w:proofErr w:type="spellEnd"/>
      <w:r w:rsidRPr="00A33099">
        <w:rPr>
          <w:rFonts w:ascii="Arial" w:hAnsi="Arial" w:cs="Arial"/>
          <w:u w:val="single"/>
        </w:rPr>
        <w:t xml:space="preserve"> </w:t>
      </w:r>
    </w:p>
    <w:p w:rsidR="00180F77" w:rsidRDefault="00180F77" w:rsidP="00177CAA">
      <w:pPr>
        <w:pStyle w:val="Default"/>
        <w:jc w:val="both"/>
        <w:rPr>
          <w:rFonts w:ascii="Arial" w:hAnsi="Arial" w:cs="Arial"/>
        </w:rPr>
      </w:pPr>
    </w:p>
    <w:p w:rsidR="00180F77" w:rsidRDefault="00180F77" w:rsidP="00180F77">
      <w:pPr>
        <w:pStyle w:val="Default"/>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has overall responsibility for the development of IHPs. The </w:t>
      </w:r>
      <w:proofErr w:type="spellStart"/>
      <w:r>
        <w:rPr>
          <w:rFonts w:ascii="Arial" w:hAnsi="Arial" w:cs="Arial"/>
        </w:rPr>
        <w:t>Headteacher</w:t>
      </w:r>
      <w:proofErr w:type="spellEnd"/>
      <w:r>
        <w:rPr>
          <w:rFonts w:ascii="Arial" w:hAnsi="Arial" w:cs="Arial"/>
        </w:rPr>
        <w:t xml:space="preserve"> will e</w:t>
      </w:r>
      <w:r w:rsidR="00C377BD" w:rsidRPr="00C377BD">
        <w:rPr>
          <w:rFonts w:ascii="Arial" w:hAnsi="Arial" w:cs="Arial"/>
        </w:rPr>
        <w:t>nsure that</w:t>
      </w:r>
      <w:r>
        <w:rPr>
          <w:rFonts w:ascii="Arial" w:hAnsi="Arial" w:cs="Arial"/>
        </w:rPr>
        <w:t xml:space="preserve">: </w:t>
      </w:r>
    </w:p>
    <w:p w:rsidR="00180F77" w:rsidRDefault="00180F77" w:rsidP="00180F77">
      <w:pPr>
        <w:pStyle w:val="Default"/>
        <w:jc w:val="both"/>
        <w:rPr>
          <w:rFonts w:ascii="Arial" w:hAnsi="Arial" w:cs="Arial"/>
        </w:rPr>
      </w:pPr>
    </w:p>
    <w:p w:rsidR="00180F77" w:rsidRDefault="00180F77" w:rsidP="00180F77">
      <w:pPr>
        <w:pStyle w:val="Default"/>
        <w:numPr>
          <w:ilvl w:val="0"/>
          <w:numId w:val="1"/>
        </w:numPr>
        <w:jc w:val="both"/>
        <w:rPr>
          <w:rFonts w:ascii="Arial" w:hAnsi="Arial" w:cs="Arial"/>
        </w:rPr>
      </w:pPr>
      <w:r>
        <w:rPr>
          <w:rFonts w:ascii="Arial" w:hAnsi="Arial" w:cs="Arial"/>
        </w:rPr>
        <w:t>T</w:t>
      </w:r>
      <w:r w:rsidR="00C377BD" w:rsidRPr="00C377BD">
        <w:rPr>
          <w:rFonts w:ascii="Arial" w:hAnsi="Arial" w:cs="Arial"/>
        </w:rPr>
        <w:t xml:space="preserve">he </w:t>
      </w:r>
      <w:r w:rsidR="00C377BD" w:rsidRPr="00180F77">
        <w:rPr>
          <w:rFonts w:ascii="Arial" w:hAnsi="Arial" w:cs="Arial"/>
          <w:i/>
        </w:rPr>
        <w:t xml:space="preserve">Supporting Pupils </w:t>
      </w:r>
      <w:r w:rsidR="00530057">
        <w:rPr>
          <w:rFonts w:ascii="Arial" w:hAnsi="Arial" w:cs="Arial"/>
          <w:i/>
        </w:rPr>
        <w:t>at School w</w:t>
      </w:r>
      <w:r w:rsidR="00C377BD" w:rsidRPr="00180F77">
        <w:rPr>
          <w:rFonts w:ascii="Arial" w:hAnsi="Arial" w:cs="Arial"/>
          <w:i/>
        </w:rPr>
        <w:t>ith Medical Conditions Policy</w:t>
      </w:r>
      <w:r w:rsidRPr="00180F77">
        <w:rPr>
          <w:rFonts w:ascii="Arial" w:hAnsi="Arial" w:cs="Arial"/>
          <w:i/>
        </w:rPr>
        <w:t xml:space="preserve"> / Procedure</w:t>
      </w:r>
      <w:r w:rsidR="00C377BD" w:rsidRPr="00C377BD">
        <w:rPr>
          <w:rFonts w:ascii="Arial" w:hAnsi="Arial" w:cs="Arial"/>
        </w:rPr>
        <w:t xml:space="preserve"> is developed and effectively implemented with partners, including </w:t>
      </w:r>
      <w:r>
        <w:rPr>
          <w:rFonts w:ascii="Arial" w:hAnsi="Arial" w:cs="Arial"/>
        </w:rPr>
        <w:t xml:space="preserve">ensuring that </w:t>
      </w:r>
      <w:r w:rsidR="00C377BD" w:rsidRPr="00C377BD">
        <w:rPr>
          <w:rFonts w:ascii="Arial" w:hAnsi="Arial" w:cs="Arial"/>
        </w:rPr>
        <w:t>all staff are aware of the policy and that they understand their role in implementing the policy.</w:t>
      </w:r>
      <w:r>
        <w:rPr>
          <w:rFonts w:ascii="Arial" w:hAnsi="Arial" w:cs="Arial"/>
        </w:rPr>
        <w:t xml:space="preserve"> </w:t>
      </w:r>
    </w:p>
    <w:p w:rsidR="00180F77" w:rsidRDefault="00180F77" w:rsidP="00180F77">
      <w:pPr>
        <w:pStyle w:val="Default"/>
        <w:numPr>
          <w:ilvl w:val="0"/>
          <w:numId w:val="1"/>
        </w:num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will ensure that all staff </w:t>
      </w:r>
      <w:proofErr w:type="gramStart"/>
      <w:r>
        <w:rPr>
          <w:rFonts w:ascii="Arial" w:hAnsi="Arial" w:cs="Arial"/>
        </w:rPr>
        <w:t>who</w:t>
      </w:r>
      <w:proofErr w:type="gramEnd"/>
      <w:r>
        <w:rPr>
          <w:rFonts w:ascii="Arial" w:hAnsi="Arial" w:cs="Arial"/>
        </w:rPr>
        <w:t xml:space="preserve"> need to know are aware of a child’s medical condition.</w:t>
      </w:r>
    </w:p>
    <w:p w:rsidR="00180F77" w:rsidRDefault="00180F77" w:rsidP="00180F77">
      <w:pPr>
        <w:pStyle w:val="Default"/>
        <w:numPr>
          <w:ilvl w:val="0"/>
          <w:numId w:val="1"/>
        </w:numPr>
        <w:jc w:val="both"/>
        <w:rPr>
          <w:rFonts w:ascii="Arial" w:hAnsi="Arial" w:cs="Arial"/>
        </w:rPr>
      </w:pPr>
      <w:r>
        <w:rPr>
          <w:rFonts w:ascii="Arial" w:hAnsi="Arial" w:cs="Arial"/>
        </w:rPr>
        <w:t>S</w:t>
      </w:r>
      <w:r w:rsidR="00615836">
        <w:rPr>
          <w:rFonts w:ascii="Arial" w:hAnsi="Arial" w:cs="Arial"/>
        </w:rPr>
        <w:t>ufficiently trained</w:t>
      </w:r>
      <w:r w:rsidR="00C377BD" w:rsidRPr="00180F77">
        <w:rPr>
          <w:rFonts w:ascii="Arial" w:hAnsi="Arial" w:cs="Arial"/>
        </w:rPr>
        <w:t xml:space="preserve"> </w:t>
      </w:r>
      <w:proofErr w:type="gramStart"/>
      <w:r w:rsidR="00C377BD" w:rsidRPr="00180F77">
        <w:rPr>
          <w:rFonts w:ascii="Arial" w:hAnsi="Arial" w:cs="Arial"/>
        </w:rPr>
        <w:t>staff are</w:t>
      </w:r>
      <w:proofErr w:type="gramEnd"/>
      <w:r w:rsidR="00C377BD" w:rsidRPr="00180F77">
        <w:rPr>
          <w:rFonts w:ascii="Arial" w:hAnsi="Arial" w:cs="Arial"/>
        </w:rPr>
        <w:t xml:space="preserve"> available to implement the policy and deliver against all</w:t>
      </w:r>
      <w:r>
        <w:rPr>
          <w:rFonts w:ascii="Arial" w:hAnsi="Arial" w:cs="Arial"/>
        </w:rPr>
        <w:t xml:space="preserve"> the IHPs</w:t>
      </w:r>
      <w:r w:rsidR="00C377BD" w:rsidRPr="00180F77">
        <w:rPr>
          <w:rFonts w:ascii="Arial" w:hAnsi="Arial" w:cs="Arial"/>
        </w:rPr>
        <w:t>, including in contingency and emergency situations.</w:t>
      </w:r>
    </w:p>
    <w:p w:rsidR="006B4851" w:rsidRDefault="00C377BD" w:rsidP="006B4851">
      <w:pPr>
        <w:pStyle w:val="Default"/>
        <w:numPr>
          <w:ilvl w:val="0"/>
          <w:numId w:val="1"/>
        </w:numPr>
        <w:jc w:val="both"/>
        <w:rPr>
          <w:rFonts w:ascii="Arial" w:hAnsi="Arial" w:cs="Arial"/>
        </w:rPr>
      </w:pPr>
      <w:r w:rsidRPr="006B4851">
        <w:rPr>
          <w:rFonts w:ascii="Arial" w:hAnsi="Arial" w:cs="Arial"/>
        </w:rPr>
        <w:t xml:space="preserve">Ensure that all staff </w:t>
      </w:r>
      <w:proofErr w:type="gramStart"/>
      <w:r w:rsidRPr="006B4851">
        <w:rPr>
          <w:rFonts w:ascii="Arial" w:hAnsi="Arial" w:cs="Arial"/>
        </w:rPr>
        <w:t>are</w:t>
      </w:r>
      <w:proofErr w:type="gramEnd"/>
      <w:r w:rsidRPr="006B4851">
        <w:rPr>
          <w:rFonts w:ascii="Arial" w:hAnsi="Arial" w:cs="Arial"/>
        </w:rPr>
        <w:t xml:space="preserve"> appropriately insured to support pupils in this way.</w:t>
      </w:r>
    </w:p>
    <w:p w:rsidR="00C377BD" w:rsidRPr="006B4851" w:rsidRDefault="00C377BD" w:rsidP="00316BE3">
      <w:pPr>
        <w:pStyle w:val="Default"/>
        <w:numPr>
          <w:ilvl w:val="0"/>
          <w:numId w:val="1"/>
        </w:numPr>
        <w:jc w:val="both"/>
        <w:rPr>
          <w:rFonts w:ascii="Arial" w:hAnsi="Arial" w:cs="Arial"/>
        </w:rPr>
      </w:pPr>
      <w:r w:rsidRPr="006B4851">
        <w:rPr>
          <w:rFonts w:ascii="Arial" w:hAnsi="Arial" w:cs="Arial"/>
        </w:rPr>
        <w:t xml:space="preserve">Liaise with the school nurse in respect of a child who has a medical condition, including in cases where the situation has not yet been brought to the attention of the school nursing service. </w:t>
      </w:r>
    </w:p>
    <w:p w:rsidR="00C377BD" w:rsidRPr="00C377BD" w:rsidRDefault="00C377BD" w:rsidP="00316BE3">
      <w:pPr>
        <w:pStyle w:val="Default"/>
        <w:jc w:val="both"/>
        <w:rPr>
          <w:rFonts w:ascii="Arial" w:hAnsi="Arial" w:cs="Arial"/>
        </w:rPr>
      </w:pPr>
    </w:p>
    <w:p w:rsidR="00C377BD" w:rsidRDefault="00C377BD" w:rsidP="00316BE3">
      <w:pPr>
        <w:pStyle w:val="Default"/>
        <w:jc w:val="both"/>
        <w:rPr>
          <w:rFonts w:ascii="Arial" w:hAnsi="Arial" w:cs="Arial"/>
          <w:u w:val="single"/>
        </w:rPr>
      </w:pPr>
      <w:r w:rsidRPr="006B4851">
        <w:rPr>
          <w:rFonts w:ascii="Arial" w:hAnsi="Arial" w:cs="Arial"/>
          <w:u w:val="single"/>
        </w:rPr>
        <w:t xml:space="preserve">School Staff </w:t>
      </w:r>
    </w:p>
    <w:p w:rsidR="006B4851" w:rsidRPr="006B4851" w:rsidRDefault="006B4851" w:rsidP="00316BE3">
      <w:pPr>
        <w:pStyle w:val="Default"/>
        <w:jc w:val="both"/>
        <w:rPr>
          <w:rFonts w:ascii="Arial" w:hAnsi="Arial" w:cs="Arial"/>
          <w:u w:val="single"/>
        </w:rPr>
      </w:pPr>
    </w:p>
    <w:p w:rsidR="00C20519" w:rsidRDefault="00C377BD" w:rsidP="00316BE3">
      <w:pPr>
        <w:pStyle w:val="Default"/>
        <w:jc w:val="both"/>
        <w:rPr>
          <w:rFonts w:ascii="Arial" w:hAnsi="Arial" w:cs="Arial"/>
          <w:color w:val="000000" w:themeColor="text1"/>
        </w:rPr>
      </w:pPr>
      <w:r w:rsidRPr="00C20519">
        <w:rPr>
          <w:rFonts w:ascii="Arial" w:hAnsi="Arial" w:cs="Arial"/>
          <w:color w:val="000000" w:themeColor="text1"/>
        </w:rPr>
        <w:t>Any member of the school staff may be asked to provide support to pupils with medical conditions, including the adminis</w:t>
      </w:r>
      <w:r w:rsidR="0062723F" w:rsidRPr="00C20519">
        <w:rPr>
          <w:rFonts w:ascii="Arial" w:hAnsi="Arial" w:cs="Arial"/>
          <w:color w:val="000000" w:themeColor="text1"/>
        </w:rPr>
        <w:t>tration of medicines</w:t>
      </w:r>
      <w:r w:rsidR="00C20519" w:rsidRPr="00C20519">
        <w:rPr>
          <w:rFonts w:ascii="Arial" w:hAnsi="Arial" w:cs="Arial"/>
          <w:color w:val="000000" w:themeColor="text1"/>
        </w:rPr>
        <w:t>.</w:t>
      </w:r>
      <w:r w:rsidR="0062723F" w:rsidRPr="00C20519">
        <w:rPr>
          <w:rFonts w:ascii="Arial" w:hAnsi="Arial" w:cs="Arial"/>
          <w:color w:val="000000" w:themeColor="text1"/>
        </w:rPr>
        <w:t xml:space="preserve"> </w:t>
      </w:r>
    </w:p>
    <w:p w:rsidR="00C20519" w:rsidRPr="00C377BD" w:rsidRDefault="00C20519"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rPr>
        <w:t xml:space="preserve">Any member of school staff should know what to do and respond accordingly when they become </w:t>
      </w:r>
      <w:r w:rsidR="0062723F">
        <w:rPr>
          <w:rFonts w:ascii="Arial" w:hAnsi="Arial" w:cs="Arial"/>
        </w:rPr>
        <w:t>aw</w:t>
      </w:r>
      <w:r w:rsidRPr="00C377BD">
        <w:rPr>
          <w:rFonts w:ascii="Arial" w:hAnsi="Arial" w:cs="Arial"/>
        </w:rPr>
        <w:t xml:space="preserve">are that a pupil with a medical condition needs help. </w:t>
      </w:r>
    </w:p>
    <w:p w:rsidR="0062723F" w:rsidRDefault="0062723F" w:rsidP="00316BE3">
      <w:pPr>
        <w:pStyle w:val="Default"/>
        <w:jc w:val="both"/>
        <w:rPr>
          <w:rFonts w:ascii="Arial" w:hAnsi="Arial" w:cs="Arial"/>
        </w:rPr>
      </w:pPr>
    </w:p>
    <w:p w:rsidR="00C377BD" w:rsidRDefault="00C377BD" w:rsidP="00316BE3">
      <w:pPr>
        <w:pStyle w:val="Default"/>
        <w:jc w:val="both"/>
        <w:rPr>
          <w:rFonts w:ascii="Arial" w:hAnsi="Arial" w:cs="Arial"/>
          <w:u w:val="single"/>
        </w:rPr>
      </w:pPr>
      <w:r w:rsidRPr="0062723F">
        <w:rPr>
          <w:rFonts w:ascii="Arial" w:hAnsi="Arial" w:cs="Arial"/>
          <w:u w:val="single"/>
        </w:rPr>
        <w:t xml:space="preserve">Pupils </w:t>
      </w:r>
    </w:p>
    <w:p w:rsidR="0062723F" w:rsidRPr="0062723F" w:rsidRDefault="0062723F" w:rsidP="00316BE3">
      <w:pPr>
        <w:pStyle w:val="Default"/>
        <w:jc w:val="both"/>
        <w:rPr>
          <w:rFonts w:ascii="Arial" w:hAnsi="Arial" w:cs="Arial"/>
          <w:u w:val="single"/>
        </w:rPr>
      </w:pPr>
    </w:p>
    <w:p w:rsidR="00067624" w:rsidRDefault="00C377BD" w:rsidP="00316BE3">
      <w:pPr>
        <w:pStyle w:val="Default"/>
        <w:jc w:val="both"/>
        <w:rPr>
          <w:rFonts w:ascii="Arial" w:hAnsi="Arial" w:cs="Arial"/>
        </w:rPr>
      </w:pPr>
      <w:r w:rsidRPr="00C377BD">
        <w:rPr>
          <w:rFonts w:ascii="Arial" w:hAnsi="Arial" w:cs="Arial"/>
        </w:rPr>
        <w:t>Pupils with medical conditions may be best placed to provide information about how their con</w:t>
      </w:r>
      <w:r w:rsidR="00067624">
        <w:rPr>
          <w:rFonts w:ascii="Arial" w:hAnsi="Arial" w:cs="Arial"/>
        </w:rPr>
        <w:t>dition affects them. They will</w:t>
      </w:r>
      <w:r w:rsidRPr="00C377BD">
        <w:rPr>
          <w:rFonts w:ascii="Arial" w:hAnsi="Arial" w:cs="Arial"/>
        </w:rPr>
        <w:t xml:space="preserve"> be involved in discussions about their medical support needs and contribute as much as possible to the development of, and</w:t>
      </w:r>
      <w:r w:rsidR="00067624">
        <w:rPr>
          <w:rFonts w:ascii="Arial" w:hAnsi="Arial" w:cs="Arial"/>
        </w:rPr>
        <w:t xml:space="preserve"> review of, their IHP</w:t>
      </w:r>
      <w:r w:rsidRPr="00C377BD">
        <w:rPr>
          <w:rFonts w:ascii="Arial" w:hAnsi="Arial" w:cs="Arial"/>
        </w:rPr>
        <w:t>. Other children will often be sensitive to the needs o</w:t>
      </w:r>
      <w:r w:rsidR="00067624">
        <w:rPr>
          <w:rFonts w:ascii="Arial" w:hAnsi="Arial" w:cs="Arial"/>
        </w:rPr>
        <w:t>f those with medical conditions and this will be considered as part of wider planning.</w:t>
      </w:r>
    </w:p>
    <w:p w:rsidR="004B3CA6" w:rsidRPr="00C20519" w:rsidRDefault="00C20519" w:rsidP="00316BE3">
      <w:pPr>
        <w:pStyle w:val="Default"/>
        <w:jc w:val="both"/>
        <w:rPr>
          <w:rFonts w:ascii="Arial" w:hAnsi="Arial" w:cs="Arial"/>
        </w:rPr>
      </w:pPr>
      <w:r>
        <w:rPr>
          <w:rFonts w:ascii="Arial" w:hAnsi="Arial" w:cs="Arial"/>
        </w:rPr>
        <w:t xml:space="preserve"> </w:t>
      </w:r>
    </w:p>
    <w:p w:rsidR="00C377BD" w:rsidRPr="00067624" w:rsidRDefault="00C377BD" w:rsidP="00316BE3">
      <w:pPr>
        <w:pStyle w:val="Default"/>
        <w:jc w:val="both"/>
        <w:rPr>
          <w:rFonts w:ascii="Arial" w:hAnsi="Arial" w:cs="Arial"/>
          <w:u w:val="single"/>
        </w:rPr>
      </w:pPr>
      <w:r w:rsidRPr="00067624">
        <w:rPr>
          <w:rFonts w:ascii="Arial" w:hAnsi="Arial" w:cs="Arial"/>
          <w:u w:val="single"/>
        </w:rPr>
        <w:t>Parent</w:t>
      </w:r>
      <w:r w:rsidR="00067624">
        <w:rPr>
          <w:rFonts w:ascii="Arial" w:hAnsi="Arial" w:cs="Arial"/>
          <w:u w:val="single"/>
        </w:rPr>
        <w:t>s</w:t>
      </w:r>
      <w:r w:rsidR="00067624" w:rsidRPr="00067624">
        <w:rPr>
          <w:rFonts w:ascii="Arial" w:hAnsi="Arial" w:cs="Arial"/>
          <w:u w:val="single"/>
        </w:rPr>
        <w:t xml:space="preserve"> / Carers</w:t>
      </w:r>
      <w:r w:rsidRPr="00067624">
        <w:rPr>
          <w:rFonts w:ascii="Arial" w:hAnsi="Arial" w:cs="Arial"/>
          <w:u w:val="single"/>
        </w:rPr>
        <w:t xml:space="preserve"> </w:t>
      </w:r>
    </w:p>
    <w:p w:rsidR="00067624" w:rsidRDefault="00067624" w:rsidP="00316BE3">
      <w:pPr>
        <w:pStyle w:val="Default"/>
        <w:jc w:val="both"/>
        <w:rPr>
          <w:rFonts w:ascii="Arial" w:hAnsi="Arial" w:cs="Arial"/>
        </w:rPr>
      </w:pPr>
    </w:p>
    <w:p w:rsidR="00C377BD" w:rsidRPr="00C377BD" w:rsidRDefault="00067624" w:rsidP="00316BE3">
      <w:pPr>
        <w:pStyle w:val="Default"/>
        <w:jc w:val="both"/>
        <w:rPr>
          <w:rFonts w:ascii="Arial" w:hAnsi="Arial" w:cs="Arial"/>
        </w:rPr>
      </w:pPr>
      <w:r>
        <w:rPr>
          <w:rFonts w:ascii="Arial" w:hAnsi="Arial" w:cs="Arial"/>
        </w:rPr>
        <w:t>Parents / carers</w:t>
      </w:r>
      <w:r w:rsidR="00C377BD" w:rsidRPr="00C377BD">
        <w:rPr>
          <w:rFonts w:ascii="Arial" w:hAnsi="Arial" w:cs="Arial"/>
        </w:rPr>
        <w:t xml:space="preserve"> should provide the school with sufficient and up-to-date information about their child’s m</w:t>
      </w:r>
      <w:r>
        <w:rPr>
          <w:rFonts w:ascii="Arial" w:hAnsi="Arial" w:cs="Arial"/>
        </w:rPr>
        <w:t>edical needs. At ……………………….</w:t>
      </w:r>
      <w:r w:rsidR="00C377BD" w:rsidRPr="00C377BD">
        <w:rPr>
          <w:rFonts w:ascii="Arial" w:hAnsi="Arial" w:cs="Arial"/>
        </w:rPr>
        <w:t>School</w:t>
      </w:r>
      <w:r>
        <w:rPr>
          <w:rFonts w:ascii="Arial" w:hAnsi="Arial" w:cs="Arial"/>
        </w:rPr>
        <w:t xml:space="preserve"> / Academy</w:t>
      </w:r>
      <w:r w:rsidR="00C377BD" w:rsidRPr="00C377BD">
        <w:rPr>
          <w:rFonts w:ascii="Arial" w:hAnsi="Arial" w:cs="Arial"/>
        </w:rPr>
        <w:t>, parents</w:t>
      </w:r>
      <w:r>
        <w:rPr>
          <w:rFonts w:ascii="Arial" w:hAnsi="Arial" w:cs="Arial"/>
        </w:rPr>
        <w:t xml:space="preserve"> / carers are </w:t>
      </w:r>
      <w:r w:rsidR="00C377BD" w:rsidRPr="00C377BD">
        <w:rPr>
          <w:rFonts w:ascii="Arial" w:hAnsi="Arial" w:cs="Arial"/>
        </w:rPr>
        <w:t xml:space="preserve">key partners and they will be involved in the development </w:t>
      </w:r>
      <w:r>
        <w:rPr>
          <w:rFonts w:ascii="Arial" w:hAnsi="Arial" w:cs="Arial"/>
        </w:rPr>
        <w:t>and review of their child’s IHP, including</w:t>
      </w:r>
      <w:r w:rsidR="00C377BD" w:rsidRPr="00C377BD">
        <w:rPr>
          <w:rFonts w:ascii="Arial" w:hAnsi="Arial" w:cs="Arial"/>
        </w:rPr>
        <w:t xml:space="preserve"> its drafting. Parents </w:t>
      </w:r>
      <w:r>
        <w:rPr>
          <w:rFonts w:ascii="Arial" w:hAnsi="Arial" w:cs="Arial"/>
        </w:rPr>
        <w:t xml:space="preserve">/ carers </w:t>
      </w:r>
      <w:r w:rsidR="00C377BD" w:rsidRPr="00C377BD">
        <w:rPr>
          <w:rFonts w:ascii="Arial" w:hAnsi="Arial" w:cs="Arial"/>
        </w:rPr>
        <w:t>should carry out the action they have agreed to as part of its implementation, e</w:t>
      </w:r>
      <w:r>
        <w:rPr>
          <w:rFonts w:ascii="Arial" w:hAnsi="Arial" w:cs="Arial"/>
        </w:rPr>
        <w:t>.</w:t>
      </w:r>
      <w:r w:rsidR="00C377BD" w:rsidRPr="00C377BD">
        <w:rPr>
          <w:rFonts w:ascii="Arial" w:hAnsi="Arial" w:cs="Arial"/>
        </w:rPr>
        <w:t>g.</w:t>
      </w:r>
      <w:r>
        <w:rPr>
          <w:rFonts w:ascii="Arial" w:hAnsi="Arial" w:cs="Arial"/>
        </w:rPr>
        <w:t>, p</w:t>
      </w:r>
      <w:r w:rsidR="00C377BD" w:rsidRPr="00C377BD">
        <w:rPr>
          <w:rFonts w:ascii="Arial" w:hAnsi="Arial" w:cs="Arial"/>
        </w:rPr>
        <w:t xml:space="preserve">rovide medicines and equipment and ensure they or another nominated adult are contactable at all times. </w:t>
      </w:r>
    </w:p>
    <w:p w:rsidR="002829DE" w:rsidRDefault="002829DE" w:rsidP="00316BE3">
      <w:pPr>
        <w:pStyle w:val="Default"/>
        <w:jc w:val="both"/>
        <w:rPr>
          <w:rFonts w:ascii="Arial" w:hAnsi="Arial" w:cs="Arial"/>
          <w:u w:val="single"/>
        </w:rPr>
      </w:pPr>
    </w:p>
    <w:p w:rsidR="001D7D95" w:rsidRDefault="00C377BD" w:rsidP="00316BE3">
      <w:pPr>
        <w:pStyle w:val="Default"/>
        <w:jc w:val="both"/>
        <w:rPr>
          <w:rFonts w:ascii="Arial" w:hAnsi="Arial" w:cs="Arial"/>
          <w:u w:val="single"/>
        </w:rPr>
      </w:pPr>
      <w:r w:rsidRPr="001D7D95">
        <w:rPr>
          <w:rFonts w:ascii="Arial" w:hAnsi="Arial" w:cs="Arial"/>
          <w:u w:val="single"/>
        </w:rPr>
        <w:t>Local Authority</w:t>
      </w:r>
    </w:p>
    <w:p w:rsidR="00836014" w:rsidRPr="001D7D95" w:rsidRDefault="00836014" w:rsidP="00316BE3">
      <w:pPr>
        <w:pStyle w:val="Default"/>
        <w:jc w:val="both"/>
        <w:rPr>
          <w:rFonts w:ascii="Arial" w:hAnsi="Arial" w:cs="Arial"/>
          <w:u w:val="single"/>
        </w:rPr>
      </w:pPr>
    </w:p>
    <w:p w:rsidR="00C377BD" w:rsidRPr="00C377BD" w:rsidRDefault="00836014" w:rsidP="00316BE3">
      <w:pPr>
        <w:pStyle w:val="Default"/>
        <w:jc w:val="both"/>
        <w:rPr>
          <w:rFonts w:ascii="Arial" w:hAnsi="Arial" w:cs="Arial"/>
        </w:rPr>
      </w:pPr>
      <w:r>
        <w:rPr>
          <w:rFonts w:ascii="Arial" w:hAnsi="Arial" w:cs="Arial"/>
          <w:lang w:val="en-US"/>
        </w:rPr>
        <w:t>……………………………….. School / Academy will communicate / liaise with the Local Authority as appropriate / required by a child’s medical needs / condition.</w:t>
      </w:r>
    </w:p>
    <w:p w:rsidR="001D7D95" w:rsidRDefault="00C377BD" w:rsidP="00316BE3">
      <w:pPr>
        <w:pStyle w:val="Default"/>
        <w:jc w:val="both"/>
        <w:rPr>
          <w:rFonts w:ascii="Arial" w:hAnsi="Arial" w:cs="Arial"/>
        </w:rPr>
      </w:pPr>
      <w:r w:rsidRPr="00C377BD">
        <w:rPr>
          <w:rFonts w:ascii="Arial" w:hAnsi="Arial" w:cs="Arial"/>
        </w:rPr>
        <w:t>The Local Authority has a d</w:t>
      </w:r>
      <w:r w:rsidR="001D7D95">
        <w:rPr>
          <w:rFonts w:ascii="Arial" w:hAnsi="Arial" w:cs="Arial"/>
        </w:rPr>
        <w:t>uty to commission a school nursing</w:t>
      </w:r>
      <w:r w:rsidRPr="00C377BD">
        <w:rPr>
          <w:rFonts w:ascii="Arial" w:hAnsi="Arial" w:cs="Arial"/>
        </w:rPr>
        <w:t xml:space="preserve"> service to this school. </w:t>
      </w:r>
    </w:p>
    <w:p w:rsidR="00006B7D" w:rsidRDefault="001D7D95" w:rsidP="00006B7D">
      <w:pPr>
        <w:pStyle w:val="Default"/>
        <w:jc w:val="both"/>
        <w:rPr>
          <w:rFonts w:ascii="Arial" w:hAnsi="Arial" w:cs="Arial"/>
        </w:rPr>
      </w:pPr>
      <w:r>
        <w:rPr>
          <w:rFonts w:ascii="Arial" w:hAnsi="Arial" w:cs="Arial"/>
        </w:rPr>
        <w:t>T</w:t>
      </w:r>
      <w:r w:rsidR="00C377BD" w:rsidRPr="00C377BD">
        <w:rPr>
          <w:rFonts w:ascii="Arial" w:hAnsi="Arial" w:cs="Arial"/>
        </w:rPr>
        <w:t>he Local Authority will provi</w:t>
      </w:r>
      <w:r>
        <w:rPr>
          <w:rFonts w:ascii="Arial" w:hAnsi="Arial" w:cs="Arial"/>
        </w:rPr>
        <w:t xml:space="preserve">de support, advice and guidance, as appropriate. </w:t>
      </w:r>
    </w:p>
    <w:p w:rsidR="00A33099" w:rsidRDefault="00A33099" w:rsidP="00A33099">
      <w:pPr>
        <w:pStyle w:val="Default"/>
        <w:jc w:val="both"/>
        <w:rPr>
          <w:rFonts w:ascii="Arial" w:hAnsi="Arial" w:cs="Arial"/>
          <w:u w:val="single"/>
          <w:lang w:val="en-US"/>
        </w:rPr>
      </w:pPr>
    </w:p>
    <w:p w:rsidR="00A33099" w:rsidRPr="00A33099" w:rsidRDefault="00836014" w:rsidP="00A33099">
      <w:pPr>
        <w:pStyle w:val="Default"/>
        <w:jc w:val="both"/>
        <w:rPr>
          <w:rFonts w:ascii="Arial" w:hAnsi="Arial" w:cs="Arial"/>
          <w:lang w:val="en-US"/>
        </w:rPr>
      </w:pPr>
      <w:r>
        <w:rPr>
          <w:rFonts w:ascii="Arial" w:hAnsi="Arial" w:cs="Arial"/>
          <w:u w:val="single"/>
          <w:lang w:val="en-US"/>
        </w:rPr>
        <w:lastRenderedPageBreak/>
        <w:t>Providers of Health S</w:t>
      </w:r>
      <w:r w:rsidR="002829DE" w:rsidRPr="002829DE">
        <w:rPr>
          <w:rFonts w:ascii="Arial" w:hAnsi="Arial" w:cs="Arial"/>
          <w:u w:val="single"/>
          <w:lang w:val="en-US"/>
        </w:rPr>
        <w:t>ervices</w:t>
      </w:r>
      <w:r w:rsidR="002829DE">
        <w:rPr>
          <w:rFonts w:ascii="Arial" w:hAnsi="Arial" w:cs="Arial"/>
          <w:lang w:val="en-US"/>
        </w:rPr>
        <w:t xml:space="preserve">  </w:t>
      </w:r>
    </w:p>
    <w:p w:rsidR="00A33099" w:rsidRDefault="00A33099" w:rsidP="002829DE">
      <w:pPr>
        <w:autoSpaceDE w:val="0"/>
        <w:autoSpaceDN w:val="0"/>
        <w:adjustRightInd w:val="0"/>
        <w:spacing w:after="0" w:line="240" w:lineRule="auto"/>
        <w:jc w:val="both"/>
        <w:rPr>
          <w:rFonts w:ascii="Arial" w:hAnsi="Arial" w:cs="Arial"/>
          <w:color w:val="000000"/>
          <w:sz w:val="24"/>
          <w:szCs w:val="24"/>
          <w:lang w:val="en-US"/>
        </w:rPr>
      </w:pPr>
    </w:p>
    <w:p w:rsidR="00C377BD" w:rsidRDefault="00836014" w:rsidP="002829DE">
      <w:pPr>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lang w:val="en-US"/>
        </w:rPr>
        <w:t xml:space="preserve">……………………………….. School / Academy will communicate / liaise with providers of health services as appropriate / required by a child’s medical needs. </w:t>
      </w:r>
      <w:r w:rsidR="002829DE" w:rsidRPr="002829DE">
        <w:rPr>
          <w:rFonts w:ascii="Arial" w:hAnsi="Arial" w:cs="Arial"/>
          <w:sz w:val="24"/>
          <w:szCs w:val="24"/>
          <w:lang w:val="en-US"/>
        </w:rPr>
        <w:t>Health services can provide valuable support, information, advice and guidance to schools, and their staff, to support children wit</w:t>
      </w:r>
      <w:r w:rsidR="002829DE">
        <w:rPr>
          <w:rFonts w:ascii="Arial" w:hAnsi="Arial" w:cs="Arial"/>
          <w:sz w:val="24"/>
          <w:szCs w:val="24"/>
          <w:lang w:val="en-US"/>
        </w:rPr>
        <w:t>h medical conditions at school.</w:t>
      </w:r>
    </w:p>
    <w:p w:rsidR="00836014" w:rsidRPr="00836014" w:rsidRDefault="00836014" w:rsidP="00836014">
      <w:pPr>
        <w:autoSpaceDE w:val="0"/>
        <w:autoSpaceDN w:val="0"/>
        <w:adjustRightInd w:val="0"/>
        <w:spacing w:after="0" w:line="240" w:lineRule="auto"/>
        <w:rPr>
          <w:rFonts w:ascii="Arial" w:hAnsi="Arial" w:cs="Arial"/>
          <w:color w:val="000000"/>
          <w:sz w:val="24"/>
          <w:szCs w:val="24"/>
          <w:lang w:val="en-US"/>
        </w:rPr>
      </w:pPr>
    </w:p>
    <w:p w:rsidR="00836014" w:rsidRDefault="00836014" w:rsidP="00836014">
      <w:pPr>
        <w:autoSpaceDE w:val="0"/>
        <w:autoSpaceDN w:val="0"/>
        <w:adjustRightInd w:val="0"/>
        <w:spacing w:after="0" w:line="240" w:lineRule="auto"/>
        <w:rPr>
          <w:rFonts w:ascii="Arial" w:hAnsi="Arial" w:cs="Arial"/>
          <w:color w:val="000000"/>
          <w:sz w:val="24"/>
          <w:szCs w:val="24"/>
          <w:u w:val="single"/>
          <w:lang w:val="en-US"/>
        </w:rPr>
      </w:pPr>
      <w:r w:rsidRPr="00836014">
        <w:rPr>
          <w:rFonts w:ascii="Arial" w:hAnsi="Arial" w:cs="Arial"/>
          <w:color w:val="000000"/>
          <w:sz w:val="24"/>
          <w:szCs w:val="24"/>
          <w:u w:val="single"/>
          <w:lang w:val="en-US"/>
        </w:rPr>
        <w:t>Clinica</w:t>
      </w:r>
      <w:r>
        <w:rPr>
          <w:rFonts w:ascii="Arial" w:hAnsi="Arial" w:cs="Arial"/>
          <w:color w:val="000000"/>
          <w:sz w:val="24"/>
          <w:szCs w:val="24"/>
          <w:u w:val="single"/>
          <w:lang w:val="en-US"/>
        </w:rPr>
        <w:t>l Commissioning G</w:t>
      </w:r>
      <w:r w:rsidRPr="00836014">
        <w:rPr>
          <w:rFonts w:ascii="Arial" w:hAnsi="Arial" w:cs="Arial"/>
          <w:color w:val="000000"/>
          <w:sz w:val="24"/>
          <w:szCs w:val="24"/>
          <w:u w:val="single"/>
          <w:lang w:val="en-US"/>
        </w:rPr>
        <w:t>roups (CCGs)</w:t>
      </w:r>
      <w:r>
        <w:rPr>
          <w:rFonts w:ascii="Arial" w:hAnsi="Arial" w:cs="Arial"/>
          <w:color w:val="000000"/>
          <w:sz w:val="24"/>
          <w:szCs w:val="24"/>
          <w:u w:val="single"/>
          <w:lang w:val="en-US"/>
        </w:rPr>
        <w:t xml:space="preserve"> </w:t>
      </w:r>
    </w:p>
    <w:p w:rsidR="00836014" w:rsidRDefault="00836014" w:rsidP="00836014">
      <w:pPr>
        <w:autoSpaceDE w:val="0"/>
        <w:autoSpaceDN w:val="0"/>
        <w:adjustRightInd w:val="0"/>
        <w:spacing w:after="0" w:line="240" w:lineRule="auto"/>
        <w:rPr>
          <w:rFonts w:ascii="Arial" w:hAnsi="Arial" w:cs="Arial"/>
          <w:color w:val="000000"/>
          <w:sz w:val="24"/>
          <w:szCs w:val="24"/>
          <w:lang w:val="en-US"/>
        </w:rPr>
      </w:pPr>
    </w:p>
    <w:p w:rsidR="00836014" w:rsidRPr="00836014" w:rsidRDefault="00836014" w:rsidP="00836014">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School / Academy wi</w:t>
      </w:r>
      <w:r w:rsidR="00F61907">
        <w:rPr>
          <w:rFonts w:ascii="Arial" w:hAnsi="Arial" w:cs="Arial"/>
          <w:color w:val="000000"/>
          <w:sz w:val="24"/>
          <w:szCs w:val="24"/>
          <w:lang w:val="en-US"/>
        </w:rPr>
        <w:t>ll communicate / liaise with</w:t>
      </w:r>
      <w:r>
        <w:rPr>
          <w:rFonts w:ascii="Arial" w:hAnsi="Arial" w:cs="Arial"/>
          <w:color w:val="000000"/>
          <w:sz w:val="24"/>
          <w:szCs w:val="24"/>
          <w:lang w:val="en-US"/>
        </w:rPr>
        <w:t xml:space="preserve"> CCG </w:t>
      </w:r>
      <w:r w:rsidR="00F61907">
        <w:rPr>
          <w:rFonts w:ascii="Arial" w:hAnsi="Arial" w:cs="Arial"/>
          <w:color w:val="000000"/>
          <w:sz w:val="24"/>
          <w:szCs w:val="24"/>
          <w:lang w:val="en-US"/>
        </w:rPr>
        <w:t xml:space="preserve">colleagues </w:t>
      </w:r>
      <w:r>
        <w:rPr>
          <w:rFonts w:ascii="Arial" w:hAnsi="Arial" w:cs="Arial"/>
          <w:color w:val="000000"/>
          <w:sz w:val="24"/>
          <w:szCs w:val="24"/>
          <w:lang w:val="en-US"/>
        </w:rPr>
        <w:t>as appropriate / required by a child’s me</w:t>
      </w:r>
      <w:r w:rsidR="000245F2">
        <w:rPr>
          <w:rFonts w:ascii="Arial" w:hAnsi="Arial" w:cs="Arial"/>
          <w:color w:val="000000"/>
          <w:sz w:val="24"/>
          <w:szCs w:val="24"/>
          <w:lang w:val="en-US"/>
        </w:rPr>
        <w:t xml:space="preserve">dical needs. </w:t>
      </w:r>
      <w:r w:rsidRPr="00836014">
        <w:rPr>
          <w:rFonts w:ascii="Arial" w:hAnsi="Arial" w:cs="Arial"/>
          <w:color w:val="000000"/>
          <w:sz w:val="24"/>
          <w:szCs w:val="24"/>
          <w:lang w:val="en-US"/>
        </w:rPr>
        <w:t>CCGs commission other healthcare professionals such a</w:t>
      </w:r>
      <w:r w:rsidR="00F61907">
        <w:rPr>
          <w:rFonts w:ascii="Arial" w:hAnsi="Arial" w:cs="Arial"/>
          <w:color w:val="000000"/>
          <w:sz w:val="24"/>
          <w:szCs w:val="24"/>
          <w:lang w:val="en-US"/>
        </w:rPr>
        <w:t xml:space="preserve">s specialist nurses. They </w:t>
      </w:r>
      <w:r w:rsidRPr="00836014">
        <w:rPr>
          <w:rFonts w:ascii="Arial" w:hAnsi="Arial" w:cs="Arial"/>
          <w:color w:val="000000"/>
          <w:sz w:val="24"/>
          <w:szCs w:val="24"/>
          <w:lang w:val="en-US"/>
        </w:rPr>
        <w:t>ensure that commissioning is responsive to children’s needs, and that health services are able to co-operate with schools supporting children with medical</w:t>
      </w:r>
      <w:r>
        <w:rPr>
          <w:rFonts w:ascii="Arial" w:hAnsi="Arial" w:cs="Arial"/>
          <w:color w:val="000000"/>
          <w:sz w:val="24"/>
          <w:szCs w:val="24"/>
          <w:lang w:val="en-US"/>
        </w:rPr>
        <w:t xml:space="preserve"> conditions.</w:t>
      </w:r>
      <w:r w:rsidR="00F61907">
        <w:rPr>
          <w:rFonts w:ascii="Arial" w:hAnsi="Arial" w:cs="Arial"/>
          <w:color w:val="000000"/>
          <w:sz w:val="24"/>
          <w:szCs w:val="24"/>
          <w:lang w:val="en-US"/>
        </w:rPr>
        <w:t xml:space="preserve"> </w:t>
      </w:r>
    </w:p>
    <w:p w:rsidR="002829DE" w:rsidRPr="002829DE" w:rsidRDefault="002829DE" w:rsidP="002829DE">
      <w:pPr>
        <w:autoSpaceDE w:val="0"/>
        <w:autoSpaceDN w:val="0"/>
        <w:adjustRightInd w:val="0"/>
        <w:spacing w:after="0" w:line="240" w:lineRule="auto"/>
        <w:jc w:val="both"/>
        <w:rPr>
          <w:rFonts w:ascii="Arial" w:hAnsi="Arial" w:cs="Arial"/>
          <w:color w:val="000000"/>
          <w:sz w:val="24"/>
          <w:szCs w:val="24"/>
          <w:lang w:val="en-US"/>
        </w:rPr>
      </w:pPr>
    </w:p>
    <w:p w:rsidR="00C377BD" w:rsidRPr="00C377BD" w:rsidRDefault="00C377BD" w:rsidP="00316BE3">
      <w:pPr>
        <w:pStyle w:val="Default"/>
        <w:jc w:val="both"/>
        <w:rPr>
          <w:rFonts w:ascii="Arial" w:hAnsi="Arial" w:cs="Arial"/>
        </w:rPr>
      </w:pPr>
      <w:r w:rsidRPr="00C377BD">
        <w:rPr>
          <w:rFonts w:ascii="Arial" w:hAnsi="Arial" w:cs="Arial"/>
          <w:b/>
          <w:bCs/>
        </w:rPr>
        <w:t xml:space="preserve">Staff training and support </w:t>
      </w:r>
    </w:p>
    <w:p w:rsidR="001D7D95" w:rsidRDefault="001D7D95" w:rsidP="00316BE3">
      <w:pPr>
        <w:pStyle w:val="Default"/>
        <w:jc w:val="both"/>
        <w:rPr>
          <w:rFonts w:ascii="Arial" w:hAnsi="Arial" w:cs="Arial"/>
        </w:rPr>
      </w:pPr>
    </w:p>
    <w:p w:rsidR="001D7D95" w:rsidRDefault="00C377BD" w:rsidP="00316BE3">
      <w:pPr>
        <w:pStyle w:val="Default"/>
        <w:jc w:val="both"/>
        <w:rPr>
          <w:rFonts w:ascii="Arial" w:hAnsi="Arial" w:cs="Arial"/>
        </w:rPr>
      </w:pPr>
      <w:r w:rsidRPr="00C377BD">
        <w:rPr>
          <w:rFonts w:ascii="Arial" w:hAnsi="Arial" w:cs="Arial"/>
        </w:rPr>
        <w:t>Training needs for staff will be assessed by looking at the current and anticipate</w:t>
      </w:r>
      <w:r w:rsidR="001D7D95">
        <w:rPr>
          <w:rFonts w:ascii="Arial" w:hAnsi="Arial" w:cs="Arial"/>
        </w:rPr>
        <w:t>d needs of pupils already on</w:t>
      </w:r>
      <w:r w:rsidRPr="00C377BD">
        <w:rPr>
          <w:rFonts w:ascii="Arial" w:hAnsi="Arial" w:cs="Arial"/>
        </w:rPr>
        <w:t xml:space="preserve"> roll. It may be possible to determine training needs by early information relating to a child about to be admitted to the school. All members of staff providing support to a child with medical needs will have been trained beforehand. </w:t>
      </w:r>
      <w:proofErr w:type="gramStart"/>
      <w:r w:rsidRPr="00C377BD">
        <w:rPr>
          <w:rFonts w:ascii="Arial" w:hAnsi="Arial" w:cs="Arial"/>
        </w:rPr>
        <w:t>Staff who provide</w:t>
      </w:r>
      <w:proofErr w:type="gramEnd"/>
      <w:r w:rsidRPr="00C377BD">
        <w:rPr>
          <w:rFonts w:ascii="Arial" w:hAnsi="Arial" w:cs="Arial"/>
        </w:rPr>
        <w:t xml:space="preserve"> </w:t>
      </w:r>
      <w:r w:rsidR="001D7D95">
        <w:rPr>
          <w:rFonts w:ascii="Arial" w:hAnsi="Arial" w:cs="Arial"/>
        </w:rPr>
        <w:t xml:space="preserve">specific </w:t>
      </w:r>
      <w:r w:rsidRPr="00C377BD">
        <w:rPr>
          <w:rFonts w:ascii="Arial" w:hAnsi="Arial" w:cs="Arial"/>
        </w:rPr>
        <w:t>support to pupils with medical conditions will be included in meetings where this is discussed.</w:t>
      </w:r>
      <w:r w:rsidR="00E12E23">
        <w:rPr>
          <w:rFonts w:ascii="Arial" w:hAnsi="Arial" w:cs="Arial"/>
        </w:rPr>
        <w:t xml:space="preserve"> All staff training in relation to medical conditions will be recorded / signed off in terms of competency.</w:t>
      </w:r>
    </w:p>
    <w:p w:rsidR="00C377BD" w:rsidRPr="00C377BD" w:rsidRDefault="00C377BD" w:rsidP="00316BE3">
      <w:pPr>
        <w:pStyle w:val="Default"/>
        <w:jc w:val="both"/>
        <w:rPr>
          <w:rFonts w:ascii="Arial" w:hAnsi="Arial" w:cs="Arial"/>
        </w:rPr>
      </w:pPr>
      <w:r w:rsidRPr="00C377BD">
        <w:rPr>
          <w:rFonts w:ascii="Arial" w:hAnsi="Arial" w:cs="Arial"/>
        </w:rPr>
        <w:t xml:space="preserve"> </w:t>
      </w:r>
    </w:p>
    <w:p w:rsidR="00C377BD" w:rsidRPr="00C377BD" w:rsidRDefault="00C377BD" w:rsidP="00337C7E">
      <w:pPr>
        <w:pStyle w:val="Default"/>
        <w:jc w:val="both"/>
        <w:rPr>
          <w:rFonts w:ascii="Arial" w:hAnsi="Arial" w:cs="Arial"/>
        </w:rPr>
      </w:pPr>
      <w:r w:rsidRPr="00C377BD">
        <w:rPr>
          <w:rFonts w:ascii="Arial" w:hAnsi="Arial" w:cs="Arial"/>
        </w:rPr>
        <w:t>The type of training, and frequency of refresher training, will be determined by the actual medical condition that a child may have and this will be supported by the Governing Body. Some training may be arranged by the school, and other types may make use of the skills and knowledge provide</w:t>
      </w:r>
      <w:r w:rsidR="001D7D95">
        <w:rPr>
          <w:rFonts w:ascii="Arial" w:hAnsi="Arial" w:cs="Arial"/>
        </w:rPr>
        <w:t>d by the school nursing service, or specialist nursing</w:t>
      </w:r>
      <w:r w:rsidRPr="00C377BD">
        <w:rPr>
          <w:rFonts w:ascii="Arial" w:hAnsi="Arial" w:cs="Arial"/>
        </w:rPr>
        <w:t xml:space="preserve"> services, among others. In</w:t>
      </w:r>
      <w:r w:rsidR="001D7D95">
        <w:rPr>
          <w:rFonts w:ascii="Arial" w:hAnsi="Arial" w:cs="Arial"/>
        </w:rPr>
        <w:t xml:space="preserve"> some cases, a specific health care professional will be required to provide appropriate training.</w:t>
      </w:r>
      <w:r w:rsidR="00337C7E">
        <w:rPr>
          <w:rFonts w:ascii="Arial" w:hAnsi="Arial" w:cs="Arial"/>
        </w:rPr>
        <w:t xml:space="preserve"> T</w:t>
      </w:r>
      <w:r w:rsidRPr="00C377BD">
        <w:rPr>
          <w:rFonts w:ascii="Arial" w:hAnsi="Arial" w:cs="Arial"/>
        </w:rPr>
        <w:t>raining may involve on-site or off-site provision. Parents</w:t>
      </w:r>
      <w:r w:rsidR="00337C7E">
        <w:rPr>
          <w:rFonts w:ascii="Arial" w:hAnsi="Arial" w:cs="Arial"/>
        </w:rPr>
        <w:t xml:space="preserve"> / carers</w:t>
      </w:r>
      <w:r w:rsidRPr="00C377BD">
        <w:rPr>
          <w:rFonts w:ascii="Arial" w:hAnsi="Arial" w:cs="Arial"/>
        </w:rPr>
        <w:t xml:space="preserve"> </w:t>
      </w:r>
      <w:r w:rsidR="00337C7E">
        <w:rPr>
          <w:rFonts w:ascii="Arial" w:hAnsi="Arial" w:cs="Arial"/>
        </w:rPr>
        <w:t xml:space="preserve">and appropriate healthcare professionals </w:t>
      </w:r>
      <w:r w:rsidRPr="00C377BD">
        <w:rPr>
          <w:rFonts w:ascii="Arial" w:hAnsi="Arial" w:cs="Arial"/>
        </w:rPr>
        <w:t>will be asked to supply specific</w:t>
      </w:r>
      <w:r w:rsidR="00337C7E">
        <w:rPr>
          <w:rFonts w:ascii="Arial" w:hAnsi="Arial" w:cs="Arial"/>
        </w:rPr>
        <w:t xml:space="preserve"> advice in relation to possible training requirements.</w:t>
      </w:r>
    </w:p>
    <w:p w:rsidR="001D7D95" w:rsidRDefault="001D7D95" w:rsidP="00316BE3">
      <w:pPr>
        <w:pStyle w:val="Default"/>
        <w:jc w:val="both"/>
        <w:rPr>
          <w:rFonts w:ascii="Arial" w:hAnsi="Arial" w:cs="Arial"/>
        </w:rPr>
      </w:pPr>
    </w:p>
    <w:p w:rsidR="00C377BD" w:rsidRDefault="00006B7D" w:rsidP="00316BE3">
      <w:pPr>
        <w:pStyle w:val="Default"/>
        <w:jc w:val="both"/>
        <w:rPr>
          <w:rFonts w:ascii="Arial" w:hAnsi="Arial" w:cs="Arial"/>
        </w:rPr>
      </w:pPr>
      <w:r>
        <w:rPr>
          <w:rFonts w:ascii="Arial" w:hAnsi="Arial" w:cs="Arial"/>
        </w:rPr>
        <w:t>S</w:t>
      </w:r>
      <w:r w:rsidR="00C377BD" w:rsidRPr="00C377BD">
        <w:rPr>
          <w:rFonts w:ascii="Arial" w:hAnsi="Arial" w:cs="Arial"/>
        </w:rPr>
        <w:t>taff will be made aware of the specific needs of each child with a medical condition and will be</w:t>
      </w:r>
      <w:r w:rsidR="00337C7E">
        <w:rPr>
          <w:rFonts w:ascii="Arial" w:hAnsi="Arial" w:cs="Arial"/>
        </w:rPr>
        <w:t xml:space="preserve"> competent and confident </w:t>
      </w:r>
      <w:r w:rsidR="00C377BD" w:rsidRPr="00C377BD">
        <w:rPr>
          <w:rFonts w:ascii="Arial" w:hAnsi="Arial" w:cs="Arial"/>
        </w:rPr>
        <w:t>to deliver the support.</w:t>
      </w:r>
      <w:r w:rsidR="00337C7E">
        <w:rPr>
          <w:rFonts w:ascii="Arial" w:hAnsi="Arial" w:cs="Arial"/>
        </w:rPr>
        <w:t xml:space="preserve"> </w:t>
      </w:r>
      <w:r w:rsidR="00C377BD" w:rsidRPr="00C377BD">
        <w:rPr>
          <w:rFonts w:ascii="Arial" w:hAnsi="Arial" w:cs="Arial"/>
        </w:rPr>
        <w:t>It must be noted that a First Aid certificate alone will not suffice for training to support chi</w:t>
      </w:r>
      <w:r w:rsidR="00337C7E">
        <w:rPr>
          <w:rFonts w:ascii="Arial" w:hAnsi="Arial" w:cs="Arial"/>
        </w:rPr>
        <w:t xml:space="preserve">ldren with medical conditions. </w:t>
      </w:r>
      <w:r w:rsidR="00C377BD" w:rsidRPr="00C377BD">
        <w:rPr>
          <w:rFonts w:ascii="Arial" w:hAnsi="Arial" w:cs="Arial"/>
        </w:rPr>
        <w:t xml:space="preserve">The </w:t>
      </w:r>
      <w:r w:rsidR="00C377BD" w:rsidRPr="00337C7E">
        <w:rPr>
          <w:rFonts w:ascii="Arial" w:hAnsi="Arial" w:cs="Arial"/>
          <w:i/>
        </w:rPr>
        <w:t xml:space="preserve">Supporting Pupils </w:t>
      </w:r>
      <w:r w:rsidR="00C206BB" w:rsidRPr="00337C7E">
        <w:rPr>
          <w:rFonts w:ascii="Arial" w:hAnsi="Arial" w:cs="Arial"/>
          <w:i/>
        </w:rPr>
        <w:t>at School with</w:t>
      </w:r>
      <w:r w:rsidR="00C377BD" w:rsidRPr="00337C7E">
        <w:rPr>
          <w:rFonts w:ascii="Arial" w:hAnsi="Arial" w:cs="Arial"/>
          <w:i/>
        </w:rPr>
        <w:t xml:space="preserve"> Medical Conditions Policy</w:t>
      </w:r>
      <w:r w:rsidR="00337C7E" w:rsidRPr="00337C7E">
        <w:rPr>
          <w:rFonts w:ascii="Arial" w:hAnsi="Arial" w:cs="Arial"/>
          <w:i/>
        </w:rPr>
        <w:t xml:space="preserve"> </w:t>
      </w:r>
      <w:r w:rsidR="00337C7E" w:rsidRPr="000245F2">
        <w:rPr>
          <w:rFonts w:ascii="Arial" w:hAnsi="Arial" w:cs="Arial"/>
        </w:rPr>
        <w:t>/</w:t>
      </w:r>
      <w:r w:rsidR="00337C7E" w:rsidRPr="00337C7E">
        <w:rPr>
          <w:rFonts w:ascii="Arial" w:hAnsi="Arial" w:cs="Arial"/>
          <w:i/>
        </w:rPr>
        <w:t xml:space="preserve"> Procedure</w:t>
      </w:r>
      <w:r w:rsidR="00C377BD" w:rsidRPr="00C377BD">
        <w:rPr>
          <w:rFonts w:ascii="Arial" w:hAnsi="Arial" w:cs="Arial"/>
        </w:rPr>
        <w:t xml:space="preserve"> will be subject to whole staff consultation as part of the draft, and subsequent reviews. All members of staff will be informed of it and it will be included in the induction arrangements for new staff to the school.</w:t>
      </w:r>
    </w:p>
    <w:p w:rsidR="00E12E23" w:rsidRPr="00C377BD" w:rsidRDefault="00E12E23"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b/>
          <w:bCs/>
        </w:rPr>
        <w:t xml:space="preserve">The child’s role in managing their own medical needs </w:t>
      </w:r>
    </w:p>
    <w:p w:rsidR="00E12E23" w:rsidRDefault="00E12E23" w:rsidP="00316BE3">
      <w:pPr>
        <w:pStyle w:val="Default"/>
        <w:jc w:val="both"/>
        <w:rPr>
          <w:rFonts w:ascii="Arial" w:hAnsi="Arial" w:cs="Arial"/>
        </w:rPr>
      </w:pPr>
    </w:p>
    <w:p w:rsidR="00A33099" w:rsidRDefault="00176DF3" w:rsidP="00316BE3">
      <w:pPr>
        <w:pStyle w:val="Default"/>
        <w:jc w:val="both"/>
        <w:rPr>
          <w:rFonts w:ascii="Arial" w:hAnsi="Arial" w:cs="Arial"/>
          <w:color w:val="4F81BD" w:themeColor="accent1"/>
        </w:rPr>
      </w:pPr>
      <w:r>
        <w:rPr>
          <w:rFonts w:ascii="Arial" w:hAnsi="Arial" w:cs="Arial"/>
        </w:rPr>
        <w:t xml:space="preserve">At ……………………… </w:t>
      </w:r>
      <w:r w:rsidR="00C377BD" w:rsidRPr="00C377BD">
        <w:rPr>
          <w:rFonts w:ascii="Arial" w:hAnsi="Arial" w:cs="Arial"/>
        </w:rPr>
        <w:t>School</w:t>
      </w:r>
      <w:r>
        <w:rPr>
          <w:rFonts w:ascii="Arial" w:hAnsi="Arial" w:cs="Arial"/>
        </w:rPr>
        <w:t xml:space="preserve"> / Academy</w:t>
      </w:r>
      <w:r w:rsidR="001A342A">
        <w:rPr>
          <w:rFonts w:ascii="Arial" w:hAnsi="Arial" w:cs="Arial"/>
        </w:rPr>
        <w:t>,</w:t>
      </w:r>
      <w:r w:rsidR="00C377BD" w:rsidRPr="00C377BD">
        <w:rPr>
          <w:rFonts w:ascii="Arial" w:hAnsi="Arial" w:cs="Arial"/>
        </w:rPr>
        <w:t xml:space="preserve"> the children who require medication or other procedures will be supervised </w:t>
      </w:r>
      <w:r w:rsidR="00006B7D">
        <w:rPr>
          <w:rFonts w:ascii="Arial" w:hAnsi="Arial" w:cs="Arial"/>
        </w:rPr>
        <w:t>in administering them or receiving</w:t>
      </w:r>
      <w:r w:rsidR="00C377BD" w:rsidRPr="00C377BD">
        <w:rPr>
          <w:rFonts w:ascii="Arial" w:hAnsi="Arial" w:cs="Arial"/>
        </w:rPr>
        <w:t xml:space="preserve"> them from a relevant member of staff. If a child refuses to take medicine or carry out a med</w:t>
      </w:r>
      <w:r w:rsidR="00006B7D">
        <w:rPr>
          <w:rFonts w:ascii="Arial" w:hAnsi="Arial" w:cs="Arial"/>
        </w:rPr>
        <w:t xml:space="preserve">ical procedure, staff will </w:t>
      </w:r>
      <w:r w:rsidR="00C377BD" w:rsidRPr="00C377BD">
        <w:rPr>
          <w:rFonts w:ascii="Arial" w:hAnsi="Arial" w:cs="Arial"/>
        </w:rPr>
        <w:t>follow the procedure agreed i</w:t>
      </w:r>
      <w:r w:rsidR="001A342A">
        <w:rPr>
          <w:rFonts w:ascii="Arial" w:hAnsi="Arial" w:cs="Arial"/>
        </w:rPr>
        <w:t>n the IHP</w:t>
      </w:r>
      <w:r w:rsidR="00C377BD" w:rsidRPr="00C377BD">
        <w:rPr>
          <w:rFonts w:ascii="Arial" w:hAnsi="Arial" w:cs="Arial"/>
        </w:rPr>
        <w:t xml:space="preserve">. Parents </w:t>
      </w:r>
      <w:r w:rsidR="001A342A">
        <w:rPr>
          <w:rFonts w:ascii="Arial" w:hAnsi="Arial" w:cs="Arial"/>
        </w:rPr>
        <w:t xml:space="preserve">/ carers and relevant health professionals </w:t>
      </w:r>
      <w:r w:rsidR="00C377BD" w:rsidRPr="00C377BD">
        <w:rPr>
          <w:rFonts w:ascii="Arial" w:hAnsi="Arial" w:cs="Arial"/>
        </w:rPr>
        <w:t>will be informed so that alternative options can be considered.</w:t>
      </w:r>
      <w:r w:rsidR="00C377BD" w:rsidRPr="00526FBF">
        <w:rPr>
          <w:rFonts w:ascii="Arial" w:hAnsi="Arial" w:cs="Arial"/>
          <w:color w:val="000000" w:themeColor="text1"/>
        </w:rPr>
        <w:t xml:space="preserve"> </w:t>
      </w:r>
    </w:p>
    <w:p w:rsidR="00C377BD" w:rsidRPr="00A33099" w:rsidRDefault="00C377BD" w:rsidP="00316BE3">
      <w:pPr>
        <w:pStyle w:val="Default"/>
        <w:jc w:val="both"/>
        <w:rPr>
          <w:rFonts w:ascii="Arial" w:hAnsi="Arial" w:cs="Arial"/>
          <w:color w:val="4F81BD" w:themeColor="accent1"/>
        </w:rPr>
      </w:pPr>
      <w:r w:rsidRPr="00C377BD">
        <w:rPr>
          <w:rFonts w:ascii="Arial" w:hAnsi="Arial" w:cs="Arial"/>
          <w:b/>
          <w:bCs/>
        </w:rPr>
        <w:lastRenderedPageBreak/>
        <w:t xml:space="preserve">Managing medicines on school premises </w:t>
      </w:r>
    </w:p>
    <w:p w:rsidR="005E3B54" w:rsidRDefault="005E3B54" w:rsidP="00316BE3">
      <w:pPr>
        <w:pStyle w:val="Default"/>
        <w:jc w:val="both"/>
        <w:rPr>
          <w:rFonts w:ascii="Arial" w:hAnsi="Arial" w:cs="Arial"/>
        </w:rPr>
      </w:pPr>
    </w:p>
    <w:p w:rsidR="00C377BD" w:rsidRDefault="00C377BD" w:rsidP="00316BE3">
      <w:pPr>
        <w:pStyle w:val="Default"/>
        <w:jc w:val="both"/>
        <w:rPr>
          <w:rFonts w:ascii="Arial" w:hAnsi="Arial" w:cs="Arial"/>
        </w:rPr>
      </w:pPr>
      <w:r w:rsidRPr="00C377BD">
        <w:rPr>
          <w:rFonts w:ascii="Arial" w:hAnsi="Arial" w:cs="Arial"/>
        </w:rPr>
        <w:t>Where clini</w:t>
      </w:r>
      <w:r w:rsidR="00A33099">
        <w:rPr>
          <w:rFonts w:ascii="Arial" w:hAnsi="Arial" w:cs="Arial"/>
        </w:rPr>
        <w:t>cally possible, medicines should</w:t>
      </w:r>
      <w:r w:rsidRPr="00C377BD">
        <w:rPr>
          <w:rFonts w:ascii="Arial" w:hAnsi="Arial" w:cs="Arial"/>
        </w:rPr>
        <w:t xml:space="preserve"> be prescribed in dose frequencies which enable them to be taken outside school hours. Where this is not possible, the following will apply:</w:t>
      </w:r>
    </w:p>
    <w:p w:rsidR="001A342A" w:rsidRDefault="001A342A" w:rsidP="00316BE3">
      <w:pPr>
        <w:pStyle w:val="Default"/>
        <w:spacing w:after="30"/>
        <w:jc w:val="both"/>
        <w:rPr>
          <w:rFonts w:ascii="Arial" w:hAnsi="Arial" w:cs="Arial"/>
        </w:rPr>
      </w:pPr>
    </w:p>
    <w:p w:rsidR="001A342A" w:rsidRDefault="00C377BD" w:rsidP="001A342A">
      <w:pPr>
        <w:pStyle w:val="Default"/>
        <w:numPr>
          <w:ilvl w:val="0"/>
          <w:numId w:val="1"/>
        </w:numPr>
        <w:spacing w:after="30"/>
        <w:jc w:val="both"/>
        <w:rPr>
          <w:rFonts w:ascii="Arial" w:hAnsi="Arial" w:cs="Arial"/>
        </w:rPr>
      </w:pPr>
      <w:r w:rsidRPr="00C377BD">
        <w:rPr>
          <w:rFonts w:ascii="Arial" w:hAnsi="Arial" w:cs="Arial"/>
        </w:rPr>
        <w:t>Medicines will only be administered at school when it would be detrimental to a child’s health or school attendance not to do so.</w:t>
      </w:r>
    </w:p>
    <w:p w:rsidR="0019544D" w:rsidRDefault="00C377BD" w:rsidP="00316BE3">
      <w:pPr>
        <w:pStyle w:val="Default"/>
        <w:numPr>
          <w:ilvl w:val="0"/>
          <w:numId w:val="1"/>
        </w:numPr>
        <w:spacing w:after="30"/>
        <w:jc w:val="both"/>
        <w:rPr>
          <w:rFonts w:ascii="Arial" w:hAnsi="Arial" w:cs="Arial"/>
        </w:rPr>
      </w:pPr>
      <w:r w:rsidRPr="001A342A">
        <w:rPr>
          <w:rFonts w:ascii="Arial" w:hAnsi="Arial" w:cs="Arial"/>
        </w:rPr>
        <w:t xml:space="preserve">No child will be given prescription or non-prescription medicines without their parent’s written consent – </w:t>
      </w:r>
      <w:r w:rsidR="0019544D">
        <w:rPr>
          <w:rFonts w:ascii="Arial" w:hAnsi="Arial" w:cs="Arial"/>
        </w:rPr>
        <w:t>(</w:t>
      </w:r>
      <w:r w:rsidRPr="001A342A">
        <w:rPr>
          <w:rFonts w:ascii="Arial" w:hAnsi="Arial" w:cs="Arial"/>
        </w:rPr>
        <w:t xml:space="preserve">except in exceptional circumstances where the medicine </w:t>
      </w:r>
      <w:r w:rsidR="0019544D">
        <w:rPr>
          <w:rFonts w:ascii="Arial" w:hAnsi="Arial" w:cs="Arial"/>
        </w:rPr>
        <w:t>has been prescribed to a young person</w:t>
      </w:r>
      <w:r w:rsidRPr="001A342A">
        <w:rPr>
          <w:rFonts w:ascii="Arial" w:hAnsi="Arial" w:cs="Arial"/>
        </w:rPr>
        <w:t xml:space="preserve"> without the knowledge of the parents</w:t>
      </w:r>
      <w:r w:rsidR="0019544D">
        <w:rPr>
          <w:rFonts w:ascii="Arial" w:hAnsi="Arial" w:cs="Arial"/>
        </w:rPr>
        <w:t>)</w:t>
      </w:r>
      <w:r w:rsidRPr="001A342A">
        <w:rPr>
          <w:rFonts w:ascii="Arial" w:hAnsi="Arial" w:cs="Arial"/>
        </w:rPr>
        <w:t>.</w:t>
      </w:r>
    </w:p>
    <w:p w:rsidR="0019544D" w:rsidRDefault="00C377BD" w:rsidP="0019544D">
      <w:pPr>
        <w:pStyle w:val="Default"/>
        <w:numPr>
          <w:ilvl w:val="0"/>
          <w:numId w:val="1"/>
        </w:numPr>
        <w:spacing w:after="30"/>
        <w:jc w:val="both"/>
        <w:rPr>
          <w:rFonts w:ascii="Arial" w:hAnsi="Arial" w:cs="Arial"/>
        </w:rPr>
      </w:pPr>
      <w:r w:rsidRPr="0019544D">
        <w:rPr>
          <w:rFonts w:ascii="Arial" w:hAnsi="Arial" w:cs="Arial"/>
        </w:rPr>
        <w:t xml:space="preserve">Non-prescription medicines will be administered </w:t>
      </w:r>
      <w:r w:rsidR="00A33099">
        <w:rPr>
          <w:rFonts w:ascii="Arial" w:hAnsi="Arial" w:cs="Arial"/>
        </w:rPr>
        <w:t xml:space="preserve">/ managed </w:t>
      </w:r>
      <w:r w:rsidRPr="0019544D">
        <w:rPr>
          <w:rFonts w:ascii="Arial" w:hAnsi="Arial" w:cs="Arial"/>
        </w:rPr>
        <w:t>by parents,</w:t>
      </w:r>
      <w:r w:rsidR="00A33099">
        <w:rPr>
          <w:rFonts w:ascii="Arial" w:hAnsi="Arial" w:cs="Arial"/>
        </w:rPr>
        <w:t xml:space="preserve"> as far as is reasonably practicable, </w:t>
      </w:r>
      <w:r w:rsidRPr="0019544D">
        <w:rPr>
          <w:rFonts w:ascii="Arial" w:hAnsi="Arial" w:cs="Arial"/>
        </w:rPr>
        <w:t>should they be needed during the school day.</w:t>
      </w:r>
      <w:r w:rsidR="00F655BA">
        <w:rPr>
          <w:rFonts w:ascii="Arial" w:hAnsi="Arial" w:cs="Arial"/>
        </w:rPr>
        <w:t xml:space="preserve"> </w:t>
      </w:r>
      <w:r w:rsidRPr="0019544D">
        <w:rPr>
          <w:rFonts w:ascii="Arial" w:hAnsi="Arial" w:cs="Arial"/>
        </w:rPr>
        <w:t>For the administering of non-prescription medicines during an educational visit, parents should provide written consent.</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No child will be given a medicine containing aspirin unless it has been prescribed by a doctor. Parents will be required to give their written consent.</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The school will only accept prescribed medicines that are in-date, labelled, provided in the original container, as dispensed by the pharmacist, and include instructions for administration, dosage and storage. The exception to this is insulin which must be in-date, but will generally be available to schools inside an insulin pen or pump, rather than its original container.</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 xml:space="preserve">Medicines </w:t>
      </w:r>
      <w:r w:rsidR="00F655BA">
        <w:rPr>
          <w:rFonts w:ascii="Arial" w:hAnsi="Arial" w:cs="Arial"/>
        </w:rPr>
        <w:t xml:space="preserve">will be stored safely. </w:t>
      </w:r>
      <w:r w:rsidR="00F655BA" w:rsidRPr="00F655BA">
        <w:rPr>
          <w:rFonts w:ascii="Arial" w:hAnsi="Arial" w:cs="Arial"/>
        </w:rPr>
        <w:t>This will</w:t>
      </w:r>
      <w:r w:rsidRPr="00F655BA">
        <w:rPr>
          <w:rFonts w:ascii="Arial" w:hAnsi="Arial" w:cs="Arial"/>
        </w:rPr>
        <w:t xml:space="preserve"> be in the First Aid Room </w:t>
      </w:r>
      <w:r w:rsidR="00F655BA" w:rsidRPr="00F655BA">
        <w:rPr>
          <w:rFonts w:ascii="Arial" w:hAnsi="Arial" w:cs="Arial"/>
        </w:rPr>
        <w:t xml:space="preserve">or in a fridge in the staff room. </w:t>
      </w:r>
      <w:r w:rsidR="00F655BA" w:rsidRPr="00F655BA">
        <w:rPr>
          <w:rFonts w:ascii="Arial" w:hAnsi="Arial" w:cs="Arial"/>
          <w:i/>
          <w:u w:val="single"/>
        </w:rPr>
        <w:t>(Include individual school arrangements)</w:t>
      </w:r>
      <w:r w:rsidRPr="00F655BA">
        <w:rPr>
          <w:rFonts w:ascii="Arial" w:hAnsi="Arial" w:cs="Arial"/>
        </w:rPr>
        <w:t>.</w:t>
      </w:r>
      <w:r w:rsidRPr="0019544D">
        <w:rPr>
          <w:rFonts w:ascii="Arial" w:hAnsi="Arial" w:cs="Arial"/>
        </w:rPr>
        <w:t xml:space="preserve"> Some medicines may be stored in classroom store rooms. Children who </w:t>
      </w:r>
      <w:proofErr w:type="gramStart"/>
      <w:r w:rsidRPr="0019544D">
        <w:rPr>
          <w:rFonts w:ascii="Arial" w:hAnsi="Arial" w:cs="Arial"/>
        </w:rPr>
        <w:t>need to access their medicines immediately, such as those requiring asthma inhalers, will</w:t>
      </w:r>
      <w:proofErr w:type="gramEnd"/>
      <w:r w:rsidRPr="0019544D">
        <w:rPr>
          <w:rFonts w:ascii="Arial" w:hAnsi="Arial" w:cs="Arial"/>
        </w:rPr>
        <w:t xml:space="preserve"> be shown where they are. On educational visits, medicines will also be available and they will be looked after by a relevant member of staff.</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If a controlled drug has been prescribed, it will be kept securely and stored in a non-portable container. Named staff only will have access to such medication so that it can be administered to the specific child. The school will keep a record of doses administered, stating what, how and how much was administered, when and by whom. Any side effects of the medicatio</w:t>
      </w:r>
      <w:r w:rsidR="0019544D">
        <w:rPr>
          <w:rFonts w:ascii="Arial" w:hAnsi="Arial" w:cs="Arial"/>
        </w:rPr>
        <w:t>n will be noted</w:t>
      </w:r>
      <w:r w:rsidR="005E3B54" w:rsidRPr="0019544D">
        <w:rPr>
          <w:rFonts w:ascii="Arial" w:hAnsi="Arial" w:cs="Arial"/>
        </w:rPr>
        <w:t>.</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When no l</w:t>
      </w:r>
      <w:r w:rsidR="0019544D">
        <w:rPr>
          <w:rFonts w:ascii="Arial" w:hAnsi="Arial" w:cs="Arial"/>
        </w:rPr>
        <w:t>onger required, medicines will</w:t>
      </w:r>
      <w:r w:rsidRPr="0019544D">
        <w:rPr>
          <w:rFonts w:ascii="Arial" w:hAnsi="Arial" w:cs="Arial"/>
        </w:rPr>
        <w:t xml:space="preserve"> be returned to the parent to arrange for safe disposal.</w:t>
      </w:r>
    </w:p>
    <w:p w:rsidR="0019544D" w:rsidRDefault="00C377BD" w:rsidP="00316BE3">
      <w:pPr>
        <w:pStyle w:val="Default"/>
        <w:numPr>
          <w:ilvl w:val="0"/>
          <w:numId w:val="1"/>
        </w:numPr>
        <w:spacing w:after="30"/>
        <w:jc w:val="both"/>
        <w:rPr>
          <w:rFonts w:ascii="Arial" w:hAnsi="Arial" w:cs="Arial"/>
        </w:rPr>
      </w:pPr>
      <w:r w:rsidRPr="0019544D">
        <w:rPr>
          <w:rFonts w:ascii="Arial" w:hAnsi="Arial" w:cs="Arial"/>
        </w:rPr>
        <w:t xml:space="preserve">Written records will be kept of all medicines administered to children and parents </w:t>
      </w:r>
      <w:r w:rsidR="0019544D">
        <w:rPr>
          <w:rFonts w:ascii="Arial" w:hAnsi="Arial" w:cs="Arial"/>
        </w:rPr>
        <w:t xml:space="preserve">/ carers </w:t>
      </w:r>
      <w:r w:rsidRPr="0019544D">
        <w:rPr>
          <w:rFonts w:ascii="Arial" w:hAnsi="Arial" w:cs="Arial"/>
        </w:rPr>
        <w:t>will be informed if their child has been unwell at school.</w:t>
      </w:r>
    </w:p>
    <w:p w:rsidR="00C377BD" w:rsidRPr="0019544D" w:rsidRDefault="00C377BD" w:rsidP="0019544D">
      <w:pPr>
        <w:pStyle w:val="Default"/>
        <w:spacing w:after="30"/>
        <w:ind w:left="720"/>
        <w:jc w:val="both"/>
        <w:rPr>
          <w:rFonts w:ascii="Arial" w:hAnsi="Arial" w:cs="Arial"/>
        </w:rPr>
      </w:pPr>
      <w:r w:rsidRPr="0019544D">
        <w:rPr>
          <w:rFonts w:ascii="Arial" w:hAnsi="Arial" w:cs="Arial"/>
        </w:rPr>
        <w:t xml:space="preserve"> </w:t>
      </w:r>
    </w:p>
    <w:p w:rsidR="00C377BD" w:rsidRPr="00C377BD" w:rsidRDefault="00C377BD" w:rsidP="00316BE3">
      <w:pPr>
        <w:pStyle w:val="Default"/>
        <w:jc w:val="both"/>
        <w:rPr>
          <w:rFonts w:ascii="Arial" w:hAnsi="Arial" w:cs="Arial"/>
        </w:rPr>
      </w:pPr>
      <w:r w:rsidRPr="00C377BD">
        <w:rPr>
          <w:rFonts w:ascii="Arial" w:hAnsi="Arial" w:cs="Arial"/>
          <w:b/>
          <w:bCs/>
        </w:rPr>
        <w:t xml:space="preserve">Emergency procedures </w:t>
      </w:r>
    </w:p>
    <w:p w:rsidR="0019544D" w:rsidRDefault="0019544D"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rPr>
        <w:t>A ch</w:t>
      </w:r>
      <w:r w:rsidR="0019544D">
        <w:rPr>
          <w:rFonts w:ascii="Arial" w:hAnsi="Arial" w:cs="Arial"/>
        </w:rPr>
        <w:t>ild’s IHP</w:t>
      </w:r>
      <w:r w:rsidRPr="00C377BD">
        <w:rPr>
          <w:rFonts w:ascii="Arial" w:hAnsi="Arial" w:cs="Arial"/>
        </w:rPr>
        <w:t xml:space="preserve"> will clearly define what constitutes an </w:t>
      </w:r>
      <w:r w:rsidR="0019544D">
        <w:rPr>
          <w:rFonts w:ascii="Arial" w:hAnsi="Arial" w:cs="Arial"/>
        </w:rPr>
        <w:t>‘</w:t>
      </w:r>
      <w:r w:rsidRPr="00C377BD">
        <w:rPr>
          <w:rFonts w:ascii="Arial" w:hAnsi="Arial" w:cs="Arial"/>
        </w:rPr>
        <w:t>emergency</w:t>
      </w:r>
      <w:r w:rsidR="0019544D">
        <w:rPr>
          <w:rFonts w:ascii="Arial" w:hAnsi="Arial" w:cs="Arial"/>
        </w:rPr>
        <w:t>’</w:t>
      </w:r>
      <w:r w:rsidRPr="00C377BD">
        <w:rPr>
          <w:rFonts w:ascii="Arial" w:hAnsi="Arial" w:cs="Arial"/>
        </w:rPr>
        <w:t xml:space="preserve"> and the action to be taken, including ensuring that all relevant staff </w:t>
      </w:r>
      <w:proofErr w:type="gramStart"/>
      <w:r w:rsidRPr="00C377BD">
        <w:rPr>
          <w:rFonts w:ascii="Arial" w:hAnsi="Arial" w:cs="Arial"/>
        </w:rPr>
        <w:t>are</w:t>
      </w:r>
      <w:proofErr w:type="gramEnd"/>
      <w:r w:rsidRPr="00C377BD">
        <w:rPr>
          <w:rFonts w:ascii="Arial" w:hAnsi="Arial" w:cs="Arial"/>
        </w:rPr>
        <w:t xml:space="preserve"> aware of emergency symptoms and procedures. It may be necessary to inform other pupils in general terms so that they can inform a member of staff immediately if they think help is needed. </w:t>
      </w:r>
    </w:p>
    <w:p w:rsidR="0019544D" w:rsidRDefault="0019544D" w:rsidP="00316BE3">
      <w:pPr>
        <w:pStyle w:val="Default"/>
        <w:jc w:val="both"/>
        <w:rPr>
          <w:rFonts w:ascii="Arial" w:hAnsi="Arial" w:cs="Arial"/>
        </w:rPr>
      </w:pPr>
    </w:p>
    <w:p w:rsidR="0019544D" w:rsidRDefault="00C377BD" w:rsidP="00316BE3">
      <w:pPr>
        <w:pStyle w:val="Default"/>
        <w:jc w:val="both"/>
        <w:rPr>
          <w:rFonts w:ascii="Arial" w:hAnsi="Arial" w:cs="Arial"/>
        </w:rPr>
      </w:pPr>
      <w:r w:rsidRPr="00C377BD">
        <w:rPr>
          <w:rFonts w:ascii="Arial" w:hAnsi="Arial" w:cs="Arial"/>
        </w:rPr>
        <w:lastRenderedPageBreak/>
        <w:t>If a child is</w:t>
      </w:r>
      <w:r w:rsidR="0019544D">
        <w:rPr>
          <w:rFonts w:ascii="Arial" w:hAnsi="Arial" w:cs="Arial"/>
        </w:rPr>
        <w:t xml:space="preserve"> taken to hospital, staff will</w:t>
      </w:r>
      <w:r w:rsidRPr="00C377BD">
        <w:rPr>
          <w:rFonts w:ascii="Arial" w:hAnsi="Arial" w:cs="Arial"/>
        </w:rPr>
        <w:t xml:space="preserve"> stay with the child until the parent</w:t>
      </w:r>
      <w:r w:rsidR="0019544D">
        <w:rPr>
          <w:rFonts w:ascii="Arial" w:hAnsi="Arial" w:cs="Arial"/>
        </w:rPr>
        <w:t>s / carers arrive</w:t>
      </w:r>
      <w:r w:rsidRPr="00C377BD">
        <w:rPr>
          <w:rFonts w:ascii="Arial" w:hAnsi="Arial" w:cs="Arial"/>
        </w:rPr>
        <w:t>, or accompany a child taken to hospital by ambulance. Accurate information about the child will be provided to the emergency services at the call out stage, during any first response stage, or subsequent moving on to hospital.</w:t>
      </w:r>
    </w:p>
    <w:p w:rsidR="00C377BD" w:rsidRPr="00C377BD" w:rsidRDefault="00C377BD" w:rsidP="00316BE3">
      <w:pPr>
        <w:pStyle w:val="Default"/>
        <w:jc w:val="both"/>
        <w:rPr>
          <w:rFonts w:ascii="Arial" w:hAnsi="Arial" w:cs="Arial"/>
        </w:rPr>
      </w:pPr>
      <w:r w:rsidRPr="00C377BD">
        <w:rPr>
          <w:rFonts w:ascii="Arial" w:hAnsi="Arial" w:cs="Arial"/>
        </w:rPr>
        <w:t xml:space="preserve"> </w:t>
      </w:r>
    </w:p>
    <w:p w:rsidR="00C377BD" w:rsidRPr="00C377BD" w:rsidRDefault="00C377BD" w:rsidP="00316BE3">
      <w:pPr>
        <w:pStyle w:val="Default"/>
        <w:jc w:val="both"/>
        <w:rPr>
          <w:rFonts w:ascii="Arial" w:hAnsi="Arial" w:cs="Arial"/>
        </w:rPr>
      </w:pPr>
      <w:r w:rsidRPr="00C377BD">
        <w:rPr>
          <w:rFonts w:ascii="Arial" w:hAnsi="Arial" w:cs="Arial"/>
          <w:b/>
          <w:bCs/>
        </w:rPr>
        <w:t xml:space="preserve">Educational visits and sporting activities </w:t>
      </w:r>
    </w:p>
    <w:p w:rsidR="0019544D" w:rsidRDefault="0019544D"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rPr>
        <w:t xml:space="preserve">The school will consider how a child’s medical condition will impact </w:t>
      </w:r>
      <w:r w:rsidR="0019544D">
        <w:rPr>
          <w:rFonts w:ascii="Arial" w:hAnsi="Arial" w:cs="Arial"/>
        </w:rPr>
        <w:t>up</w:t>
      </w:r>
      <w:r w:rsidRPr="00C377BD">
        <w:rPr>
          <w:rFonts w:ascii="Arial" w:hAnsi="Arial" w:cs="Arial"/>
        </w:rPr>
        <w:t xml:space="preserve">on their participation. We will encourage all children to participate according to their ability and make any necessary reasonable adjustments, unless evidence from a clinician, such as a GP, states that this is not possible. </w:t>
      </w:r>
    </w:p>
    <w:p w:rsidR="00F655BA" w:rsidRDefault="00F655BA" w:rsidP="00316BE3">
      <w:pPr>
        <w:pStyle w:val="Default"/>
        <w:jc w:val="both"/>
        <w:rPr>
          <w:rFonts w:ascii="Arial" w:hAnsi="Arial" w:cs="Arial"/>
        </w:rPr>
      </w:pPr>
    </w:p>
    <w:p w:rsidR="00EA5F99" w:rsidRDefault="00C377BD" w:rsidP="00316BE3">
      <w:pPr>
        <w:pStyle w:val="Default"/>
        <w:jc w:val="both"/>
        <w:rPr>
          <w:rFonts w:ascii="Arial" w:hAnsi="Arial" w:cs="Arial"/>
        </w:rPr>
      </w:pPr>
      <w:r w:rsidRPr="00C377BD">
        <w:rPr>
          <w:rFonts w:ascii="Arial" w:hAnsi="Arial" w:cs="Arial"/>
        </w:rPr>
        <w:t>The school will consider what reasonable adjustments</w:t>
      </w:r>
      <w:r w:rsidR="00EA5F99">
        <w:rPr>
          <w:rFonts w:ascii="Arial" w:hAnsi="Arial" w:cs="Arial"/>
        </w:rPr>
        <w:t xml:space="preserve"> and </w:t>
      </w:r>
      <w:r w:rsidR="0019544D">
        <w:rPr>
          <w:rFonts w:ascii="Arial" w:hAnsi="Arial" w:cs="Arial"/>
        </w:rPr>
        <w:t xml:space="preserve">risk assessments </w:t>
      </w:r>
      <w:r w:rsidR="00EA5F99">
        <w:rPr>
          <w:rFonts w:ascii="Arial" w:hAnsi="Arial" w:cs="Arial"/>
        </w:rPr>
        <w:t>are</w:t>
      </w:r>
      <w:r w:rsidR="0019544D">
        <w:rPr>
          <w:rFonts w:ascii="Arial" w:hAnsi="Arial" w:cs="Arial"/>
        </w:rPr>
        <w:t xml:space="preserve"> required </w:t>
      </w:r>
      <w:r w:rsidRPr="00C377BD">
        <w:rPr>
          <w:rFonts w:ascii="Arial" w:hAnsi="Arial" w:cs="Arial"/>
        </w:rPr>
        <w:t xml:space="preserve">so that planning arrangements take </w:t>
      </w:r>
      <w:r w:rsidR="0019544D">
        <w:rPr>
          <w:rFonts w:ascii="Arial" w:hAnsi="Arial" w:cs="Arial"/>
        </w:rPr>
        <w:t xml:space="preserve">into account all </w:t>
      </w:r>
      <w:r w:rsidRPr="00C377BD">
        <w:rPr>
          <w:rFonts w:ascii="Arial" w:hAnsi="Arial" w:cs="Arial"/>
        </w:rPr>
        <w:t xml:space="preserve">steps needed to ensure that children with medical conditions are included. This will require consultation with parents </w:t>
      </w:r>
      <w:r w:rsidR="00EA5F99">
        <w:rPr>
          <w:rFonts w:ascii="Arial" w:hAnsi="Arial" w:cs="Arial"/>
        </w:rPr>
        <w:t xml:space="preserve">/ carers, pupils and advice from </w:t>
      </w:r>
      <w:r w:rsidRPr="00C377BD">
        <w:rPr>
          <w:rFonts w:ascii="Arial" w:hAnsi="Arial" w:cs="Arial"/>
        </w:rPr>
        <w:t>relevant healthcare professional</w:t>
      </w:r>
      <w:r w:rsidR="00EA5F99">
        <w:rPr>
          <w:rFonts w:ascii="Arial" w:hAnsi="Arial" w:cs="Arial"/>
        </w:rPr>
        <w:t>s</w:t>
      </w:r>
      <w:r w:rsidRPr="00C377BD">
        <w:rPr>
          <w:rFonts w:ascii="Arial" w:hAnsi="Arial" w:cs="Arial"/>
        </w:rPr>
        <w:t xml:space="preserve"> to ensure that pupils can participate safely.</w:t>
      </w:r>
    </w:p>
    <w:p w:rsidR="00C377BD" w:rsidRPr="00C377BD" w:rsidRDefault="00C377BD" w:rsidP="00316BE3">
      <w:pPr>
        <w:pStyle w:val="Default"/>
        <w:jc w:val="both"/>
        <w:rPr>
          <w:rFonts w:ascii="Arial" w:hAnsi="Arial" w:cs="Arial"/>
        </w:rPr>
      </w:pPr>
      <w:r w:rsidRPr="00C377BD">
        <w:rPr>
          <w:rFonts w:ascii="Arial" w:hAnsi="Arial" w:cs="Arial"/>
        </w:rPr>
        <w:t xml:space="preserve"> </w:t>
      </w:r>
    </w:p>
    <w:p w:rsidR="00C377BD" w:rsidRPr="00C377BD" w:rsidRDefault="00C377BD" w:rsidP="00316BE3">
      <w:pPr>
        <w:pStyle w:val="Default"/>
        <w:jc w:val="both"/>
        <w:rPr>
          <w:rFonts w:ascii="Arial" w:hAnsi="Arial" w:cs="Arial"/>
        </w:rPr>
      </w:pPr>
      <w:r w:rsidRPr="00C377BD">
        <w:rPr>
          <w:rFonts w:ascii="Arial" w:hAnsi="Arial" w:cs="Arial"/>
          <w:b/>
          <w:bCs/>
        </w:rPr>
        <w:t xml:space="preserve">Unacceptable practice </w:t>
      </w:r>
    </w:p>
    <w:p w:rsidR="00EA5F99" w:rsidRDefault="00EA5F99" w:rsidP="00316BE3">
      <w:pPr>
        <w:pStyle w:val="Default"/>
        <w:jc w:val="both"/>
        <w:rPr>
          <w:rFonts w:ascii="Arial" w:hAnsi="Arial" w:cs="Arial"/>
        </w:rPr>
      </w:pPr>
    </w:p>
    <w:p w:rsidR="009142C6" w:rsidRDefault="009142C6" w:rsidP="00316BE3">
      <w:pPr>
        <w:pStyle w:val="Default"/>
        <w:jc w:val="both"/>
        <w:rPr>
          <w:rFonts w:ascii="Arial" w:hAnsi="Arial" w:cs="Arial"/>
        </w:rPr>
      </w:pPr>
      <w:r>
        <w:rPr>
          <w:rFonts w:ascii="Arial" w:hAnsi="Arial" w:cs="Arial"/>
        </w:rPr>
        <w:t>Although school staff will</w:t>
      </w:r>
      <w:r w:rsidR="00C377BD" w:rsidRPr="00C377BD">
        <w:rPr>
          <w:rFonts w:ascii="Arial" w:hAnsi="Arial" w:cs="Arial"/>
        </w:rPr>
        <w:t xml:space="preserve"> use their discretion and judge each case on its merits with reference to the ch</w:t>
      </w:r>
      <w:r w:rsidR="00EA5F99">
        <w:rPr>
          <w:rFonts w:ascii="Arial" w:hAnsi="Arial" w:cs="Arial"/>
        </w:rPr>
        <w:t>ild’s IHP</w:t>
      </w:r>
      <w:r w:rsidR="00C377BD" w:rsidRPr="00C377BD">
        <w:rPr>
          <w:rFonts w:ascii="Arial" w:hAnsi="Arial" w:cs="Arial"/>
        </w:rPr>
        <w:t>, it is not generally acceptable practice to:</w:t>
      </w:r>
    </w:p>
    <w:p w:rsidR="009142C6" w:rsidRDefault="009142C6" w:rsidP="009142C6">
      <w:pPr>
        <w:pStyle w:val="Default"/>
        <w:jc w:val="both"/>
        <w:rPr>
          <w:rFonts w:ascii="Arial" w:hAnsi="Arial" w:cs="Arial"/>
        </w:rPr>
      </w:pPr>
      <w:r>
        <w:rPr>
          <w:rFonts w:ascii="Arial" w:hAnsi="Arial" w:cs="Arial"/>
        </w:rPr>
        <w:t xml:space="preserve"> </w:t>
      </w:r>
    </w:p>
    <w:p w:rsidR="009142C6" w:rsidRDefault="00C377BD" w:rsidP="009142C6">
      <w:pPr>
        <w:pStyle w:val="Default"/>
        <w:numPr>
          <w:ilvl w:val="0"/>
          <w:numId w:val="1"/>
        </w:numPr>
        <w:jc w:val="both"/>
        <w:rPr>
          <w:rFonts w:ascii="Arial" w:hAnsi="Arial" w:cs="Arial"/>
        </w:rPr>
      </w:pPr>
      <w:r w:rsidRPr="00C377BD">
        <w:rPr>
          <w:rFonts w:ascii="Arial" w:hAnsi="Arial" w:cs="Arial"/>
        </w:rPr>
        <w:t xml:space="preserve">Prevent children from easily accessing </w:t>
      </w:r>
      <w:r w:rsidR="00C206BB">
        <w:rPr>
          <w:rFonts w:ascii="Arial" w:hAnsi="Arial" w:cs="Arial"/>
        </w:rPr>
        <w:t>t</w:t>
      </w:r>
      <w:r w:rsidRPr="00C377BD">
        <w:rPr>
          <w:rFonts w:ascii="Arial" w:hAnsi="Arial" w:cs="Arial"/>
        </w:rPr>
        <w:t>heir inhalers and medication and administering their medi</w:t>
      </w:r>
      <w:r w:rsidR="009142C6">
        <w:rPr>
          <w:rFonts w:ascii="Arial" w:hAnsi="Arial" w:cs="Arial"/>
        </w:rPr>
        <w:t>cation when and where necessary.</w:t>
      </w:r>
    </w:p>
    <w:p w:rsidR="009142C6" w:rsidRDefault="00C377BD" w:rsidP="009142C6">
      <w:pPr>
        <w:pStyle w:val="Default"/>
        <w:numPr>
          <w:ilvl w:val="0"/>
          <w:numId w:val="1"/>
        </w:numPr>
        <w:jc w:val="both"/>
        <w:rPr>
          <w:rFonts w:ascii="Arial" w:hAnsi="Arial" w:cs="Arial"/>
        </w:rPr>
      </w:pPr>
      <w:r w:rsidRPr="009142C6">
        <w:rPr>
          <w:rFonts w:ascii="Arial" w:hAnsi="Arial" w:cs="Arial"/>
        </w:rPr>
        <w:t>Assume that every child with the same condit</w:t>
      </w:r>
      <w:r w:rsidR="009142C6">
        <w:rPr>
          <w:rFonts w:ascii="Arial" w:hAnsi="Arial" w:cs="Arial"/>
        </w:rPr>
        <w:t>ion requires the same treatment.</w:t>
      </w:r>
    </w:p>
    <w:p w:rsidR="009142C6" w:rsidRDefault="00C377BD" w:rsidP="009142C6">
      <w:pPr>
        <w:pStyle w:val="Default"/>
        <w:numPr>
          <w:ilvl w:val="0"/>
          <w:numId w:val="1"/>
        </w:numPr>
        <w:jc w:val="both"/>
        <w:rPr>
          <w:rFonts w:ascii="Arial" w:hAnsi="Arial" w:cs="Arial"/>
        </w:rPr>
      </w:pPr>
      <w:r w:rsidRPr="009142C6">
        <w:rPr>
          <w:rFonts w:ascii="Arial" w:hAnsi="Arial" w:cs="Arial"/>
        </w:rPr>
        <w:t>Ignore the views of the child or their parents; or ignore medical evidence or opinion, (a</w:t>
      </w:r>
      <w:r w:rsidR="009142C6">
        <w:rPr>
          <w:rFonts w:ascii="Arial" w:hAnsi="Arial" w:cs="Arial"/>
        </w:rPr>
        <w:t>lthough this may be challenged).</w:t>
      </w:r>
    </w:p>
    <w:p w:rsidR="009142C6" w:rsidRDefault="00C377BD" w:rsidP="009142C6">
      <w:pPr>
        <w:pStyle w:val="Default"/>
        <w:numPr>
          <w:ilvl w:val="0"/>
          <w:numId w:val="1"/>
        </w:numPr>
        <w:jc w:val="both"/>
        <w:rPr>
          <w:rFonts w:ascii="Arial" w:hAnsi="Arial" w:cs="Arial"/>
        </w:rPr>
      </w:pPr>
      <w:r w:rsidRPr="009142C6">
        <w:rPr>
          <w:rFonts w:ascii="Arial" w:hAnsi="Arial" w:cs="Arial"/>
        </w:rPr>
        <w:t>Send children with medical conditions home or prevent them from staying for normal school activities, including lunch, unless this is specified in t</w:t>
      </w:r>
      <w:r w:rsidR="009142C6">
        <w:rPr>
          <w:rFonts w:ascii="Arial" w:hAnsi="Arial" w:cs="Arial"/>
        </w:rPr>
        <w:t>heir IHP.</w:t>
      </w:r>
    </w:p>
    <w:p w:rsidR="009142C6" w:rsidRDefault="00C377BD" w:rsidP="009142C6">
      <w:pPr>
        <w:pStyle w:val="Default"/>
        <w:numPr>
          <w:ilvl w:val="0"/>
          <w:numId w:val="1"/>
        </w:numPr>
        <w:jc w:val="both"/>
        <w:rPr>
          <w:rFonts w:ascii="Arial" w:hAnsi="Arial" w:cs="Arial"/>
        </w:rPr>
      </w:pPr>
      <w:r w:rsidRPr="009142C6">
        <w:rPr>
          <w:rFonts w:ascii="Arial" w:hAnsi="Arial" w:cs="Arial"/>
        </w:rPr>
        <w:t>If the child becomes ill, send them to the school office or medical room unaccompa</w:t>
      </w:r>
      <w:r w:rsidR="009142C6">
        <w:rPr>
          <w:rFonts w:ascii="Arial" w:hAnsi="Arial" w:cs="Arial"/>
        </w:rPr>
        <w:t>nied or with someone unsuitable.</w:t>
      </w:r>
    </w:p>
    <w:p w:rsidR="009142C6" w:rsidRDefault="00C377BD" w:rsidP="009142C6">
      <w:pPr>
        <w:pStyle w:val="Default"/>
        <w:numPr>
          <w:ilvl w:val="0"/>
          <w:numId w:val="1"/>
        </w:numPr>
        <w:jc w:val="both"/>
        <w:rPr>
          <w:rFonts w:ascii="Arial" w:hAnsi="Arial" w:cs="Arial"/>
        </w:rPr>
      </w:pPr>
      <w:r w:rsidRPr="009142C6">
        <w:rPr>
          <w:rFonts w:ascii="Arial" w:hAnsi="Arial" w:cs="Arial"/>
        </w:rPr>
        <w:t xml:space="preserve">Penalise children for their attendance record if their absences are related </w:t>
      </w:r>
      <w:r w:rsidR="009142C6">
        <w:rPr>
          <w:rFonts w:ascii="Arial" w:hAnsi="Arial" w:cs="Arial"/>
        </w:rPr>
        <w:t>to their medical condition e.g., hospital appointments.</w:t>
      </w:r>
    </w:p>
    <w:p w:rsidR="009142C6" w:rsidRDefault="00C377BD" w:rsidP="009142C6">
      <w:pPr>
        <w:pStyle w:val="Default"/>
        <w:numPr>
          <w:ilvl w:val="0"/>
          <w:numId w:val="1"/>
        </w:numPr>
        <w:jc w:val="both"/>
        <w:rPr>
          <w:rFonts w:ascii="Arial" w:hAnsi="Arial" w:cs="Arial"/>
        </w:rPr>
      </w:pPr>
      <w:r w:rsidRPr="009142C6">
        <w:rPr>
          <w:rFonts w:ascii="Arial" w:hAnsi="Arial" w:cs="Arial"/>
        </w:rPr>
        <w:t>Prevent pupils from drinking, eating or taking toilet or other breaks whenever they need to in order to manage thei</w:t>
      </w:r>
      <w:r w:rsidR="009142C6">
        <w:rPr>
          <w:rFonts w:ascii="Arial" w:hAnsi="Arial" w:cs="Arial"/>
        </w:rPr>
        <w:t>r medical condition effectively (as identified in their IHP).</w:t>
      </w:r>
    </w:p>
    <w:p w:rsidR="00C377BD" w:rsidRDefault="00C377BD" w:rsidP="00316BE3">
      <w:pPr>
        <w:pStyle w:val="Default"/>
        <w:numPr>
          <w:ilvl w:val="0"/>
          <w:numId w:val="1"/>
        </w:numPr>
        <w:jc w:val="both"/>
        <w:rPr>
          <w:rFonts w:ascii="Arial" w:hAnsi="Arial" w:cs="Arial"/>
        </w:rPr>
      </w:pPr>
      <w:r w:rsidRPr="009142C6">
        <w:rPr>
          <w:rFonts w:ascii="Arial" w:hAnsi="Arial" w:cs="Arial"/>
        </w:rPr>
        <w:t>Require parents</w:t>
      </w:r>
      <w:r w:rsidR="00337BF8">
        <w:rPr>
          <w:rFonts w:ascii="Arial" w:hAnsi="Arial" w:cs="Arial"/>
        </w:rPr>
        <w:t xml:space="preserve"> / carers</w:t>
      </w:r>
      <w:r w:rsidRPr="009142C6">
        <w:rPr>
          <w:rFonts w:ascii="Arial" w:hAnsi="Arial" w:cs="Arial"/>
        </w:rPr>
        <w:t>, or otherwise make them feel obliged, to attend school to administer medication or provide medical support to their child, including with toileting issues. No parent should have to give up working because the school is failing to support</w:t>
      </w:r>
      <w:r w:rsidR="00337BF8">
        <w:rPr>
          <w:rFonts w:ascii="Arial" w:hAnsi="Arial" w:cs="Arial"/>
        </w:rPr>
        <w:t xml:space="preserve"> their child’s medical needs.</w:t>
      </w:r>
      <w:r w:rsidRPr="009142C6">
        <w:rPr>
          <w:rFonts w:ascii="Arial" w:hAnsi="Arial" w:cs="Arial"/>
        </w:rPr>
        <w:t xml:space="preserve"> </w:t>
      </w:r>
    </w:p>
    <w:p w:rsidR="00C377BD" w:rsidRPr="00337BF8" w:rsidRDefault="00C377BD" w:rsidP="00316BE3">
      <w:pPr>
        <w:pStyle w:val="Default"/>
        <w:numPr>
          <w:ilvl w:val="0"/>
          <w:numId w:val="1"/>
        </w:numPr>
        <w:jc w:val="both"/>
        <w:rPr>
          <w:rFonts w:ascii="Arial" w:hAnsi="Arial" w:cs="Arial"/>
        </w:rPr>
      </w:pPr>
      <w:r w:rsidRPr="00337BF8">
        <w:rPr>
          <w:rFonts w:ascii="Arial" w:hAnsi="Arial" w:cs="Arial"/>
        </w:rPr>
        <w:t>Prevent children from participating, or create unnecessary barriers to children participating in any aspect of school life, including educational visits, e.</w:t>
      </w:r>
      <w:r w:rsidR="00337BF8">
        <w:rPr>
          <w:rFonts w:ascii="Arial" w:hAnsi="Arial" w:cs="Arial"/>
        </w:rPr>
        <w:t>g.,</w:t>
      </w:r>
      <w:r w:rsidRPr="00337BF8">
        <w:rPr>
          <w:rFonts w:ascii="Arial" w:hAnsi="Arial" w:cs="Arial"/>
        </w:rPr>
        <w:t xml:space="preserve"> by requiring parents to accompany the child. </w:t>
      </w:r>
    </w:p>
    <w:p w:rsidR="00C377BD" w:rsidRPr="00C377BD" w:rsidRDefault="00C377BD"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b/>
          <w:bCs/>
        </w:rPr>
        <w:t xml:space="preserve">Liability and indemnity </w:t>
      </w:r>
    </w:p>
    <w:p w:rsidR="00337BF8" w:rsidRDefault="00337BF8" w:rsidP="00316BE3">
      <w:pPr>
        <w:pStyle w:val="Default"/>
        <w:jc w:val="both"/>
        <w:rPr>
          <w:rFonts w:ascii="Arial" w:hAnsi="Arial" w:cs="Arial"/>
        </w:rPr>
      </w:pPr>
    </w:p>
    <w:p w:rsidR="00C377BD" w:rsidRPr="00C377BD" w:rsidRDefault="00337BF8" w:rsidP="00316BE3">
      <w:pPr>
        <w:pStyle w:val="Default"/>
        <w:jc w:val="both"/>
        <w:rPr>
          <w:rFonts w:ascii="Arial" w:hAnsi="Arial" w:cs="Arial"/>
        </w:rPr>
      </w:pPr>
      <w:r>
        <w:rPr>
          <w:rFonts w:ascii="Arial" w:hAnsi="Arial" w:cs="Arial"/>
        </w:rPr>
        <w:t>The Governing Body at ……………………….</w:t>
      </w:r>
      <w:r w:rsidR="00C377BD" w:rsidRPr="00C377BD">
        <w:rPr>
          <w:rFonts w:ascii="Arial" w:hAnsi="Arial" w:cs="Arial"/>
        </w:rPr>
        <w:t xml:space="preserve"> School</w:t>
      </w:r>
      <w:r>
        <w:rPr>
          <w:rFonts w:ascii="Arial" w:hAnsi="Arial" w:cs="Arial"/>
        </w:rPr>
        <w:t xml:space="preserve"> / Academy</w:t>
      </w:r>
      <w:r w:rsidR="00C377BD" w:rsidRPr="00C377BD">
        <w:rPr>
          <w:rFonts w:ascii="Arial" w:hAnsi="Arial" w:cs="Arial"/>
        </w:rPr>
        <w:t xml:space="preserve"> </w:t>
      </w:r>
      <w:proofErr w:type="gramStart"/>
      <w:r w:rsidR="00C377BD" w:rsidRPr="00C377BD">
        <w:rPr>
          <w:rFonts w:ascii="Arial" w:hAnsi="Arial" w:cs="Arial"/>
        </w:rPr>
        <w:t>ensures</w:t>
      </w:r>
      <w:proofErr w:type="gramEnd"/>
      <w:r w:rsidR="00C377BD" w:rsidRPr="00C377BD">
        <w:rPr>
          <w:rFonts w:ascii="Arial" w:hAnsi="Arial" w:cs="Arial"/>
        </w:rPr>
        <w:t xml:space="preserve"> that appropriate insurance is in place and that it reflects the level of risk. The insurance covers staff providing support to pupils with medical conditions. F</w:t>
      </w:r>
      <w:r>
        <w:rPr>
          <w:rFonts w:ascii="Arial" w:hAnsi="Arial" w:cs="Arial"/>
        </w:rPr>
        <w:t xml:space="preserve">rom time to time, </w:t>
      </w:r>
      <w:r>
        <w:rPr>
          <w:rFonts w:ascii="Arial" w:hAnsi="Arial" w:cs="Arial"/>
        </w:rPr>
        <w:lastRenderedPageBreak/>
        <w:t>the school will</w:t>
      </w:r>
      <w:r w:rsidR="00C377BD" w:rsidRPr="00C377BD">
        <w:rPr>
          <w:rFonts w:ascii="Arial" w:hAnsi="Arial" w:cs="Arial"/>
        </w:rPr>
        <w:t xml:space="preserve"> need to review the level of cover fo</w:t>
      </w:r>
      <w:r>
        <w:rPr>
          <w:rFonts w:ascii="Arial" w:hAnsi="Arial" w:cs="Arial"/>
        </w:rPr>
        <w:t>r health</w:t>
      </w:r>
      <w:r w:rsidR="00C377BD" w:rsidRPr="00C377BD">
        <w:rPr>
          <w:rFonts w:ascii="Arial" w:hAnsi="Arial" w:cs="Arial"/>
        </w:rPr>
        <w:t>care procedures and any associated related training requirements</w:t>
      </w:r>
      <w:r>
        <w:rPr>
          <w:rFonts w:ascii="Arial" w:hAnsi="Arial" w:cs="Arial"/>
        </w:rPr>
        <w:t xml:space="preserve"> (such as may be the case with specific </w:t>
      </w:r>
      <w:r w:rsidR="00CB5F2C">
        <w:rPr>
          <w:rFonts w:ascii="Arial" w:hAnsi="Arial" w:cs="Arial"/>
        </w:rPr>
        <w:t xml:space="preserve">children with </w:t>
      </w:r>
      <w:r>
        <w:rPr>
          <w:rFonts w:ascii="Arial" w:hAnsi="Arial" w:cs="Arial"/>
        </w:rPr>
        <w:t>complex needs)</w:t>
      </w:r>
      <w:r w:rsidR="00C377BD" w:rsidRPr="00C377BD">
        <w:rPr>
          <w:rFonts w:ascii="Arial" w:hAnsi="Arial" w:cs="Arial"/>
        </w:rPr>
        <w:t xml:space="preserve">. </w:t>
      </w:r>
    </w:p>
    <w:p w:rsidR="00337BF8" w:rsidRDefault="00337BF8" w:rsidP="00316BE3">
      <w:pPr>
        <w:pStyle w:val="Default"/>
        <w:jc w:val="both"/>
        <w:rPr>
          <w:rFonts w:ascii="Arial" w:hAnsi="Arial" w:cs="Arial"/>
          <w:b/>
          <w:bCs/>
        </w:rPr>
      </w:pPr>
    </w:p>
    <w:p w:rsidR="00C377BD" w:rsidRPr="00C377BD" w:rsidRDefault="00C377BD" w:rsidP="00316BE3">
      <w:pPr>
        <w:pStyle w:val="Default"/>
        <w:jc w:val="both"/>
        <w:rPr>
          <w:rFonts w:ascii="Arial" w:hAnsi="Arial" w:cs="Arial"/>
        </w:rPr>
      </w:pPr>
      <w:r w:rsidRPr="00C377BD">
        <w:rPr>
          <w:rFonts w:ascii="Arial" w:hAnsi="Arial" w:cs="Arial"/>
          <w:b/>
          <w:bCs/>
        </w:rPr>
        <w:t xml:space="preserve">Complaints </w:t>
      </w:r>
    </w:p>
    <w:p w:rsidR="00337BF8" w:rsidRDefault="00337BF8" w:rsidP="00316BE3">
      <w:pPr>
        <w:pStyle w:val="Default"/>
        <w:jc w:val="both"/>
        <w:rPr>
          <w:rFonts w:ascii="Arial" w:hAnsi="Arial" w:cs="Arial"/>
        </w:rPr>
      </w:pPr>
    </w:p>
    <w:p w:rsidR="00337BF8" w:rsidRDefault="00C377BD" w:rsidP="00316BE3">
      <w:pPr>
        <w:pStyle w:val="Default"/>
        <w:jc w:val="both"/>
        <w:rPr>
          <w:rFonts w:ascii="Arial" w:hAnsi="Arial" w:cs="Arial"/>
        </w:rPr>
      </w:pPr>
      <w:r w:rsidRPr="00C377BD">
        <w:rPr>
          <w:rFonts w:ascii="Arial" w:hAnsi="Arial" w:cs="Arial"/>
        </w:rPr>
        <w:t>Parents</w:t>
      </w:r>
      <w:r w:rsidR="00337BF8">
        <w:rPr>
          <w:rFonts w:ascii="Arial" w:hAnsi="Arial" w:cs="Arial"/>
        </w:rPr>
        <w:t xml:space="preserve"> / carers</w:t>
      </w:r>
      <w:r w:rsidRPr="00C377BD">
        <w:rPr>
          <w:rFonts w:ascii="Arial" w:hAnsi="Arial" w:cs="Arial"/>
        </w:rPr>
        <w:t xml:space="preserve"> who are dissatisfied with the support provided should discuss their concerns directly with the school. If for whatever reason </w:t>
      </w:r>
      <w:r w:rsidR="00337BF8">
        <w:rPr>
          <w:rFonts w:ascii="Arial" w:hAnsi="Arial" w:cs="Arial"/>
        </w:rPr>
        <w:t>this does not resolve the issue,</w:t>
      </w:r>
      <w:r w:rsidRPr="00C377BD">
        <w:rPr>
          <w:rFonts w:ascii="Arial" w:hAnsi="Arial" w:cs="Arial"/>
        </w:rPr>
        <w:t xml:space="preserve"> they </w:t>
      </w:r>
      <w:r w:rsidR="00337BF8">
        <w:rPr>
          <w:rFonts w:ascii="Arial" w:hAnsi="Arial" w:cs="Arial"/>
        </w:rPr>
        <w:t xml:space="preserve">can </w:t>
      </w:r>
      <w:r w:rsidRPr="00C377BD">
        <w:rPr>
          <w:rFonts w:ascii="Arial" w:hAnsi="Arial" w:cs="Arial"/>
        </w:rPr>
        <w:t>make a formal complaint via the school’s complaints procedure.</w:t>
      </w:r>
    </w:p>
    <w:p w:rsidR="00CB5F2C" w:rsidRDefault="00C377BD" w:rsidP="00316BE3">
      <w:pPr>
        <w:pStyle w:val="Default"/>
        <w:jc w:val="both"/>
        <w:rPr>
          <w:rFonts w:ascii="Arial" w:hAnsi="Arial" w:cs="Arial"/>
          <w:b/>
          <w:bCs/>
        </w:rPr>
      </w:pPr>
      <w:r w:rsidRPr="00C377BD">
        <w:rPr>
          <w:rFonts w:ascii="Arial" w:hAnsi="Arial" w:cs="Arial"/>
        </w:rPr>
        <w:t xml:space="preserve"> </w:t>
      </w:r>
    </w:p>
    <w:p w:rsidR="00C377BD" w:rsidRPr="00CB5F2C" w:rsidRDefault="00C377BD" w:rsidP="00316BE3">
      <w:pPr>
        <w:pStyle w:val="Default"/>
        <w:jc w:val="both"/>
        <w:rPr>
          <w:rFonts w:ascii="Arial" w:hAnsi="Arial" w:cs="Arial"/>
          <w:i/>
        </w:rPr>
      </w:pPr>
      <w:r w:rsidRPr="00C377BD">
        <w:rPr>
          <w:rFonts w:ascii="Arial" w:hAnsi="Arial" w:cs="Arial"/>
          <w:b/>
          <w:bCs/>
        </w:rPr>
        <w:t xml:space="preserve">Other issues for consideration </w:t>
      </w:r>
      <w:r w:rsidR="00202440" w:rsidRPr="00CB5F2C">
        <w:rPr>
          <w:rFonts w:ascii="Arial" w:hAnsi="Arial" w:cs="Arial"/>
          <w:bCs/>
          <w:i/>
        </w:rPr>
        <w:t>(delete / include as appropriate)</w:t>
      </w:r>
    </w:p>
    <w:p w:rsidR="00337BF8" w:rsidRDefault="00337BF8" w:rsidP="00316BE3">
      <w:pPr>
        <w:pStyle w:val="Default"/>
        <w:jc w:val="both"/>
        <w:rPr>
          <w:rFonts w:ascii="Arial" w:hAnsi="Arial" w:cs="Arial"/>
        </w:rPr>
      </w:pPr>
    </w:p>
    <w:p w:rsidR="00202440" w:rsidRDefault="00C377BD" w:rsidP="00316BE3">
      <w:pPr>
        <w:pStyle w:val="Default"/>
        <w:jc w:val="both"/>
        <w:rPr>
          <w:rFonts w:ascii="Arial" w:hAnsi="Arial" w:cs="Arial"/>
        </w:rPr>
      </w:pPr>
      <w:r w:rsidRPr="00C377BD">
        <w:rPr>
          <w:rFonts w:ascii="Arial" w:hAnsi="Arial" w:cs="Arial"/>
        </w:rPr>
        <w:t>The school has a number of trained</w:t>
      </w:r>
      <w:r w:rsidR="00202440">
        <w:rPr>
          <w:rFonts w:ascii="Arial" w:hAnsi="Arial" w:cs="Arial"/>
        </w:rPr>
        <w:t xml:space="preserve"> First Aiders amongst the staff</w:t>
      </w:r>
      <w:r w:rsidR="003B1D3D">
        <w:rPr>
          <w:rFonts w:ascii="Arial" w:hAnsi="Arial" w:cs="Arial"/>
        </w:rPr>
        <w:t>.</w:t>
      </w:r>
    </w:p>
    <w:p w:rsidR="00202440" w:rsidRDefault="00202440" w:rsidP="00316BE3">
      <w:pPr>
        <w:pStyle w:val="Default"/>
        <w:jc w:val="both"/>
        <w:rPr>
          <w:rFonts w:ascii="Arial" w:hAnsi="Arial" w:cs="Arial"/>
        </w:rPr>
      </w:pPr>
      <w:r>
        <w:rPr>
          <w:rFonts w:ascii="Arial" w:hAnsi="Arial" w:cs="Arial"/>
        </w:rPr>
        <w:t>A number</w:t>
      </w:r>
      <w:r w:rsidR="003B1D3D">
        <w:rPr>
          <w:rFonts w:ascii="Arial" w:hAnsi="Arial" w:cs="Arial"/>
        </w:rPr>
        <w:t xml:space="preserve"> of staff </w:t>
      </w:r>
      <w:proofErr w:type="gramStart"/>
      <w:r w:rsidR="003B1D3D">
        <w:rPr>
          <w:rFonts w:ascii="Arial" w:hAnsi="Arial" w:cs="Arial"/>
        </w:rPr>
        <w:t>have</w:t>
      </w:r>
      <w:proofErr w:type="gramEnd"/>
      <w:r w:rsidR="003B1D3D">
        <w:rPr>
          <w:rFonts w:ascii="Arial" w:hAnsi="Arial" w:cs="Arial"/>
        </w:rPr>
        <w:t xml:space="preserve"> been trained in CPR</w:t>
      </w:r>
      <w:r>
        <w:rPr>
          <w:rFonts w:ascii="Arial" w:hAnsi="Arial" w:cs="Arial"/>
        </w:rPr>
        <w:t xml:space="preserve">. Where staff have been trained in CPR a defibrillator </w:t>
      </w:r>
      <w:r w:rsidRPr="003B1D3D">
        <w:rPr>
          <w:rFonts w:ascii="Arial" w:hAnsi="Arial" w:cs="Arial"/>
          <w:i/>
        </w:rPr>
        <w:t>(</w:t>
      </w:r>
      <w:r w:rsidRPr="003B1D3D">
        <w:rPr>
          <w:rFonts w:ascii="Arial" w:hAnsi="Arial" w:cs="Arial"/>
          <w:i/>
          <w:u w:val="single"/>
        </w:rPr>
        <w:t>has / has not</w:t>
      </w:r>
      <w:r>
        <w:rPr>
          <w:rFonts w:ascii="Arial" w:hAnsi="Arial" w:cs="Arial"/>
          <w:u w:val="single"/>
        </w:rPr>
        <w:t>)</w:t>
      </w:r>
      <w:r>
        <w:rPr>
          <w:rFonts w:ascii="Arial" w:hAnsi="Arial" w:cs="Arial"/>
        </w:rPr>
        <w:t xml:space="preserve"> been purchased as part of our first aid equipment and the local NHS ambulance service has been informed of its location.</w:t>
      </w:r>
    </w:p>
    <w:p w:rsidR="00C377BD" w:rsidRPr="00C377BD" w:rsidRDefault="00C377BD" w:rsidP="00316BE3">
      <w:pPr>
        <w:pStyle w:val="Default"/>
        <w:jc w:val="both"/>
        <w:rPr>
          <w:rFonts w:ascii="Arial" w:hAnsi="Arial" w:cs="Arial"/>
        </w:rPr>
      </w:pPr>
      <w:r w:rsidRPr="00C377BD">
        <w:rPr>
          <w:rFonts w:ascii="Arial" w:hAnsi="Arial" w:cs="Arial"/>
        </w:rPr>
        <w:t xml:space="preserve"> </w:t>
      </w:r>
    </w:p>
    <w:p w:rsidR="00C377BD" w:rsidRPr="00C377BD" w:rsidRDefault="00C377BD" w:rsidP="00316BE3">
      <w:pPr>
        <w:pStyle w:val="Default"/>
        <w:jc w:val="both"/>
        <w:rPr>
          <w:rFonts w:ascii="Arial" w:hAnsi="Arial" w:cs="Arial"/>
        </w:rPr>
      </w:pPr>
      <w:r w:rsidRPr="00C377BD">
        <w:rPr>
          <w:rFonts w:ascii="Arial" w:hAnsi="Arial" w:cs="Arial"/>
        </w:rPr>
        <w:t>The school will consider the use of asthma inhalers for emergency use once the regulations are changed by the Department for Health</w:t>
      </w:r>
      <w:r w:rsidR="009818F9">
        <w:rPr>
          <w:rFonts w:ascii="Arial" w:hAnsi="Arial" w:cs="Arial"/>
        </w:rPr>
        <w:t xml:space="preserve"> (1 October 2014)</w:t>
      </w:r>
      <w:r w:rsidRPr="00C377BD">
        <w:rPr>
          <w:rFonts w:ascii="Arial" w:hAnsi="Arial" w:cs="Arial"/>
        </w:rPr>
        <w:t xml:space="preserve">. </w:t>
      </w:r>
    </w:p>
    <w:p w:rsidR="00202440" w:rsidRDefault="00202440"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rPr>
        <w:t>This po</w:t>
      </w:r>
      <w:r w:rsidR="003B1D3D">
        <w:rPr>
          <w:rFonts w:ascii="Arial" w:hAnsi="Arial" w:cs="Arial"/>
        </w:rPr>
        <w:t>licy was written:</w:t>
      </w:r>
      <w:r w:rsidR="00202440">
        <w:rPr>
          <w:rFonts w:ascii="Arial" w:hAnsi="Arial" w:cs="Arial"/>
        </w:rPr>
        <w:t xml:space="preserve"> …………………..</w:t>
      </w:r>
      <w:r w:rsidRPr="00C377BD">
        <w:rPr>
          <w:rFonts w:ascii="Arial" w:hAnsi="Arial" w:cs="Arial"/>
        </w:rPr>
        <w:t xml:space="preserve"> 2014. </w:t>
      </w:r>
    </w:p>
    <w:p w:rsidR="00C377BD" w:rsidRPr="00C377BD" w:rsidRDefault="00C377BD" w:rsidP="00316BE3">
      <w:pPr>
        <w:pStyle w:val="Default"/>
        <w:jc w:val="both"/>
        <w:rPr>
          <w:rFonts w:ascii="Arial" w:hAnsi="Arial" w:cs="Arial"/>
        </w:rPr>
      </w:pPr>
      <w:r w:rsidRPr="00C377BD">
        <w:rPr>
          <w:rFonts w:ascii="Arial" w:hAnsi="Arial" w:cs="Arial"/>
        </w:rPr>
        <w:t>This poli</w:t>
      </w:r>
      <w:r w:rsidR="003B1D3D">
        <w:rPr>
          <w:rFonts w:ascii="Arial" w:hAnsi="Arial" w:cs="Arial"/>
        </w:rPr>
        <w:t>cy will be reviewed:</w:t>
      </w:r>
      <w:r w:rsidR="00F61907">
        <w:rPr>
          <w:rFonts w:ascii="Arial" w:hAnsi="Arial" w:cs="Arial"/>
        </w:rPr>
        <w:t xml:space="preserve"> ……………………</w:t>
      </w:r>
      <w:r w:rsidRPr="00C377BD">
        <w:rPr>
          <w:rFonts w:ascii="Arial" w:hAnsi="Arial" w:cs="Arial"/>
        </w:rPr>
        <w:t xml:space="preserve">. </w:t>
      </w:r>
    </w:p>
    <w:p w:rsidR="00F61907" w:rsidRDefault="00F61907" w:rsidP="00316BE3">
      <w:pPr>
        <w:pStyle w:val="Default"/>
        <w:jc w:val="both"/>
        <w:rPr>
          <w:rFonts w:ascii="Arial" w:hAnsi="Arial" w:cs="Arial"/>
        </w:rPr>
      </w:pPr>
    </w:p>
    <w:p w:rsidR="00F61907" w:rsidRDefault="00F61907" w:rsidP="00316BE3">
      <w:pPr>
        <w:pStyle w:val="Default"/>
        <w:jc w:val="both"/>
        <w:rPr>
          <w:rFonts w:ascii="Arial" w:hAnsi="Arial" w:cs="Arial"/>
        </w:rPr>
      </w:pPr>
    </w:p>
    <w:p w:rsidR="00C377BD" w:rsidRPr="00C377BD" w:rsidRDefault="00C377BD" w:rsidP="00316BE3">
      <w:pPr>
        <w:pStyle w:val="Default"/>
        <w:jc w:val="both"/>
        <w:rPr>
          <w:rFonts w:ascii="Arial" w:hAnsi="Arial" w:cs="Arial"/>
        </w:rPr>
      </w:pPr>
      <w:r w:rsidRPr="00C377BD">
        <w:rPr>
          <w:rFonts w:ascii="Arial" w:hAnsi="Arial" w:cs="Arial"/>
        </w:rPr>
        <w:t xml:space="preserve">Signed by the Chair of Governors: </w:t>
      </w:r>
      <w:r w:rsidR="00C81A6A">
        <w:rPr>
          <w:rFonts w:ascii="Arial" w:hAnsi="Arial" w:cs="Arial"/>
        </w:rPr>
        <w:t>……………………………………………</w:t>
      </w:r>
    </w:p>
    <w:p w:rsidR="00F61907" w:rsidRDefault="00F61907" w:rsidP="00316BE3">
      <w:pPr>
        <w:jc w:val="both"/>
        <w:rPr>
          <w:rFonts w:ascii="Arial" w:hAnsi="Arial" w:cs="Arial"/>
          <w:sz w:val="24"/>
          <w:szCs w:val="24"/>
        </w:rPr>
      </w:pPr>
    </w:p>
    <w:p w:rsidR="00132D74" w:rsidRDefault="00C377BD" w:rsidP="00316BE3">
      <w:pPr>
        <w:jc w:val="both"/>
        <w:rPr>
          <w:rFonts w:ascii="Arial" w:hAnsi="Arial" w:cs="Arial"/>
          <w:sz w:val="24"/>
          <w:szCs w:val="24"/>
        </w:rPr>
      </w:pPr>
      <w:r w:rsidRPr="00C377BD">
        <w:rPr>
          <w:rFonts w:ascii="Arial" w:hAnsi="Arial" w:cs="Arial"/>
          <w:sz w:val="24"/>
          <w:szCs w:val="24"/>
        </w:rPr>
        <w:t>Date:</w:t>
      </w:r>
    </w:p>
    <w:p w:rsidR="007E0916" w:rsidRDefault="007E0916"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3B1D3D" w:rsidRDefault="003B1D3D" w:rsidP="007E0916">
      <w:pPr>
        <w:pStyle w:val="NormalWeb"/>
        <w:jc w:val="center"/>
        <w:rPr>
          <w:rFonts w:ascii="Arial" w:hAnsi="Arial" w:cs="Arial"/>
          <w:b/>
          <w:bCs/>
          <w:sz w:val="28"/>
          <w:szCs w:val="28"/>
          <w:lang w:val="en-US"/>
        </w:rPr>
      </w:pPr>
    </w:p>
    <w:p w:rsidR="00B73EF3" w:rsidRPr="007E0916" w:rsidRDefault="007E0916" w:rsidP="007E0916">
      <w:pPr>
        <w:pStyle w:val="NormalWeb"/>
        <w:jc w:val="center"/>
        <w:rPr>
          <w:rFonts w:ascii="Arial" w:hAnsi="Arial" w:cs="Arial"/>
          <w:b/>
          <w:bCs/>
          <w:sz w:val="28"/>
          <w:szCs w:val="28"/>
          <w:lang w:val="en-US"/>
        </w:rPr>
      </w:pPr>
      <w:r>
        <w:rPr>
          <w:rFonts w:ascii="Arial" w:hAnsi="Arial" w:cs="Arial"/>
          <w:b/>
          <w:bCs/>
          <w:sz w:val="28"/>
          <w:szCs w:val="28"/>
          <w:lang w:val="en-US"/>
        </w:rPr>
        <w:lastRenderedPageBreak/>
        <w:t>Annex A</w:t>
      </w:r>
    </w:p>
    <w:p w:rsidR="00B73EF3" w:rsidRPr="007E0916" w:rsidRDefault="003B1D3D" w:rsidP="00B73EF3">
      <w:pPr>
        <w:pStyle w:val="NormalWeb"/>
        <w:rPr>
          <w:rFonts w:ascii="Arial" w:hAnsi="Arial" w:cs="Arial"/>
          <w:b/>
          <w:bCs/>
          <w:sz w:val="32"/>
          <w:szCs w:val="32"/>
          <w:lang w:val="en-US"/>
        </w:rPr>
      </w:pPr>
      <w:proofErr w:type="gramStart"/>
      <w:r>
        <w:rPr>
          <w:rFonts w:ascii="Arial" w:hAnsi="Arial" w:cs="Arial"/>
          <w:b/>
          <w:bCs/>
          <w:sz w:val="32"/>
          <w:szCs w:val="32"/>
        </w:rPr>
        <w:t>P</w:t>
      </w:r>
      <w:r w:rsidR="007E0916" w:rsidRPr="007E0916">
        <w:rPr>
          <w:rFonts w:ascii="Arial" w:hAnsi="Arial" w:cs="Arial"/>
          <w:b/>
          <w:bCs/>
          <w:sz w:val="32"/>
          <w:szCs w:val="32"/>
        </w:rPr>
        <w:t>rocess for developing IHPs</w:t>
      </w:r>
      <w:r w:rsidR="007E0916">
        <w:rPr>
          <w:rFonts w:ascii="Arial" w:hAnsi="Arial" w:cs="Arial"/>
          <w:b/>
          <w:bCs/>
          <w:sz w:val="32"/>
          <w:szCs w:val="32"/>
        </w:rPr>
        <w:t>.</w:t>
      </w:r>
      <w:proofErr w:type="gramEnd"/>
    </w:p>
    <w:p w:rsidR="00B73EF3" w:rsidRDefault="007E0916" w:rsidP="00B73EF3">
      <w:pPr>
        <w:pStyle w:val="NormalWeb"/>
        <w:rPr>
          <w:rFonts w:ascii="Arial" w:hAnsi="Arial" w:cs="Arial"/>
          <w:b/>
          <w:bCs/>
          <w:sz w:val="21"/>
          <w:szCs w:val="21"/>
          <w:lang w:val="en-US"/>
        </w:rPr>
      </w:pPr>
      <w:r>
        <w:rPr>
          <w:rFonts w:ascii="Arial" w:hAnsi="Arial" w:cs="Arial"/>
          <w:b/>
          <w:bCs/>
          <w:noProof/>
          <w:sz w:val="21"/>
          <w:szCs w:val="21"/>
        </w:rPr>
        <w:drawing>
          <wp:inline distT="0" distB="0" distL="0" distR="0">
            <wp:extent cx="5676900" cy="69064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9289" cy="6909321"/>
                    </a:xfrm>
                    <a:prstGeom prst="rect">
                      <a:avLst/>
                    </a:prstGeom>
                    <a:noFill/>
                    <a:ln>
                      <a:noFill/>
                    </a:ln>
                  </pic:spPr>
                </pic:pic>
              </a:graphicData>
            </a:graphic>
          </wp:inline>
        </w:drawing>
      </w:r>
    </w:p>
    <w:p w:rsidR="00B73EF3" w:rsidRDefault="00B73EF3" w:rsidP="00C81A6A">
      <w:pPr>
        <w:pStyle w:val="NormalWeb"/>
        <w:rPr>
          <w:rFonts w:ascii="Arial" w:hAnsi="Arial" w:cs="Arial"/>
          <w:b/>
          <w:bCs/>
          <w:sz w:val="21"/>
          <w:szCs w:val="21"/>
          <w:lang w:val="en-US"/>
        </w:rPr>
      </w:pPr>
    </w:p>
    <w:p w:rsidR="00B73EF3" w:rsidRDefault="00B73EF3" w:rsidP="00B73EF3">
      <w:pPr>
        <w:pStyle w:val="NormalWeb"/>
        <w:rPr>
          <w:rFonts w:ascii="Arial" w:hAnsi="Arial" w:cs="Arial"/>
          <w:b/>
          <w:bCs/>
          <w:sz w:val="21"/>
          <w:szCs w:val="21"/>
          <w:lang w:val="en-US"/>
        </w:rPr>
      </w:pPr>
    </w:p>
    <w:p w:rsidR="007E0916" w:rsidRDefault="007E0916" w:rsidP="007E0916">
      <w:pPr>
        <w:pStyle w:val="NormalWeb"/>
        <w:jc w:val="center"/>
        <w:rPr>
          <w:rFonts w:ascii="Arial" w:hAnsi="Arial" w:cs="Arial"/>
          <w:b/>
          <w:bCs/>
          <w:sz w:val="28"/>
          <w:szCs w:val="28"/>
          <w:lang w:val="en-US"/>
        </w:rPr>
      </w:pPr>
    </w:p>
    <w:p w:rsidR="007E0916" w:rsidRDefault="007E0916" w:rsidP="007E0916">
      <w:pPr>
        <w:pStyle w:val="NormalWeb"/>
        <w:jc w:val="center"/>
        <w:rPr>
          <w:rFonts w:ascii="Arial" w:hAnsi="Arial" w:cs="Arial"/>
          <w:b/>
          <w:bCs/>
          <w:sz w:val="28"/>
          <w:szCs w:val="28"/>
          <w:lang w:val="en-US"/>
        </w:rPr>
      </w:pPr>
      <w:r w:rsidRPr="007E0916">
        <w:rPr>
          <w:rFonts w:ascii="Arial" w:hAnsi="Arial" w:cs="Arial"/>
          <w:b/>
          <w:bCs/>
          <w:sz w:val="28"/>
          <w:szCs w:val="28"/>
          <w:lang w:val="en-US"/>
        </w:rPr>
        <w:lastRenderedPageBreak/>
        <w:t>Annex B</w:t>
      </w:r>
    </w:p>
    <w:p w:rsidR="002234D2" w:rsidRPr="003B1D3D" w:rsidRDefault="003B1D3D" w:rsidP="002234D2">
      <w:pPr>
        <w:keepNext/>
        <w:widowControl w:val="0"/>
        <w:suppressAutoHyphens/>
        <w:autoSpaceDE w:val="0"/>
        <w:autoSpaceDN w:val="0"/>
        <w:adjustRightInd w:val="0"/>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INDIVIDUAL </w:t>
      </w:r>
      <w:r w:rsidR="002234D2" w:rsidRPr="003B1D3D">
        <w:rPr>
          <w:rFonts w:ascii="Arial" w:eastAsia="Times New Roman" w:hAnsi="Arial" w:cs="Arial"/>
          <w:b/>
          <w:bCs/>
          <w:sz w:val="24"/>
          <w:szCs w:val="24"/>
        </w:rPr>
        <w:t>HEALTHCARE PLAN FOR A PUPIL WITH MEDICAL NEEDS</w:t>
      </w: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 xml:space="preserve">NAME                                                  </w:t>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t xml:space="preserve">    DATE OF BIRTH</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3B1D3D" w:rsidTr="00FA629B">
        <w:tc>
          <w:tcPr>
            <w:tcW w:w="5495" w:type="dxa"/>
            <w:tcBorders>
              <w:top w:val="single" w:sz="6" w:space="0" w:color="000000"/>
              <w:left w:val="single" w:sz="6" w:space="0" w:color="000000"/>
              <w:bottom w:val="single" w:sz="6" w:space="0" w:color="000000"/>
              <w:right w:val="nil"/>
            </w:tcBorders>
          </w:tcPr>
          <w:p w:rsidR="003B1D3D" w:rsidRP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NHS NUMBER</w:t>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t xml:space="preserve">    </w:t>
      </w:r>
      <w:r w:rsidRPr="003B1D3D">
        <w:rPr>
          <w:rFonts w:ascii="Arial" w:eastAsia="Times New Roman" w:hAnsi="Arial" w:cs="Arial"/>
          <w:b/>
          <w:bCs/>
          <w:sz w:val="24"/>
          <w:szCs w:val="24"/>
        </w:rPr>
        <w:tab/>
        <w:t xml:space="preserve">     UNIT NUMBER</w:t>
      </w:r>
    </w:p>
    <w:tbl>
      <w:tblPr>
        <w:tblStyle w:val="TableGrid"/>
        <w:tblW w:w="10173" w:type="dxa"/>
        <w:tblLook w:val="01E0" w:firstRow="1" w:lastRow="1" w:firstColumn="1" w:lastColumn="1" w:noHBand="0" w:noVBand="0"/>
      </w:tblPr>
      <w:tblGrid>
        <w:gridCol w:w="5495"/>
        <w:gridCol w:w="4678"/>
      </w:tblGrid>
      <w:tr w:rsidR="002234D2" w:rsidRPr="003B1D3D" w:rsidTr="00FA629B">
        <w:tc>
          <w:tcPr>
            <w:tcW w:w="5495" w:type="dxa"/>
          </w:tcPr>
          <w:p w:rsidR="002234D2" w:rsidRPr="003B1D3D" w:rsidRDefault="002234D2" w:rsidP="002234D2">
            <w:pPr>
              <w:suppressAutoHyphens/>
              <w:rPr>
                <w:rFonts w:ascii="Arial" w:hAnsi="Arial" w:cs="Arial"/>
                <w:b/>
                <w:bCs/>
                <w:sz w:val="24"/>
                <w:szCs w:val="24"/>
              </w:rPr>
            </w:pPr>
          </w:p>
        </w:tc>
        <w:tc>
          <w:tcPr>
            <w:tcW w:w="4678" w:type="dxa"/>
          </w:tcPr>
          <w:p w:rsidR="002234D2" w:rsidRPr="003B1D3D" w:rsidRDefault="002234D2" w:rsidP="002234D2">
            <w:pPr>
              <w:suppressAutoHyphens/>
              <w:rPr>
                <w:rFonts w:ascii="Arial" w:hAnsi="Arial" w:cs="Arial"/>
                <w:b/>
                <w:bCs/>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CONDITION</w:t>
      </w:r>
      <w:r w:rsidR="003B1D3D">
        <w:rPr>
          <w:rFonts w:ascii="Arial" w:eastAsia="Times New Roman" w:hAnsi="Arial" w:cs="Arial"/>
          <w:b/>
          <w:bCs/>
          <w:sz w:val="24"/>
          <w:szCs w:val="24"/>
        </w:rPr>
        <w:t>/S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r w:rsidR="002234D2" w:rsidRPr="003B1D3D" w:rsidTr="00FA629B">
        <w:tc>
          <w:tcPr>
            <w:tcW w:w="10294" w:type="dxa"/>
            <w:tcBorders>
              <w:top w:val="nil"/>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r w:rsidR="002234D2" w:rsidRPr="003B1D3D" w:rsidTr="00FA629B">
        <w:tc>
          <w:tcPr>
            <w:tcW w:w="10294" w:type="dxa"/>
            <w:tcBorders>
              <w:top w:val="nil"/>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r w:rsidR="002234D2" w:rsidRPr="003B1D3D" w:rsidTr="00FA629B">
        <w:tc>
          <w:tcPr>
            <w:tcW w:w="10294" w:type="dxa"/>
            <w:tcBorders>
              <w:top w:val="nil"/>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 xml:space="preserve">ALLERGIES </w:t>
      </w:r>
    </w:p>
    <w:tbl>
      <w:tblPr>
        <w:tblStyle w:val="TableGrid"/>
        <w:tblW w:w="10173" w:type="dxa"/>
        <w:tblLook w:val="01E0" w:firstRow="1" w:lastRow="1" w:firstColumn="1" w:lastColumn="1" w:noHBand="0" w:noVBand="0"/>
      </w:tblPr>
      <w:tblGrid>
        <w:gridCol w:w="10173"/>
      </w:tblGrid>
      <w:tr w:rsidR="002234D2" w:rsidRPr="003B1D3D" w:rsidTr="00FA629B">
        <w:tc>
          <w:tcPr>
            <w:tcW w:w="10173" w:type="dxa"/>
          </w:tcPr>
          <w:p w:rsidR="002234D2" w:rsidRPr="003B1D3D" w:rsidRDefault="002234D2" w:rsidP="002234D2">
            <w:pPr>
              <w:suppressAutoHyphens/>
              <w:rPr>
                <w:rFonts w:ascii="Arial"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 xml:space="preserve">CLASS/FORM                                          </w:t>
      </w:r>
      <w:r w:rsidRPr="003B1D3D">
        <w:rPr>
          <w:rFonts w:ascii="Arial" w:eastAsia="Times New Roman" w:hAnsi="Arial" w:cs="Arial"/>
          <w:b/>
          <w:bCs/>
          <w:sz w:val="24"/>
          <w:szCs w:val="24"/>
        </w:rPr>
        <w:tab/>
      </w:r>
      <w:r w:rsidRPr="003B1D3D">
        <w:rPr>
          <w:rFonts w:ascii="Arial" w:eastAsia="Times New Roman" w:hAnsi="Arial" w:cs="Arial"/>
          <w:b/>
          <w:bCs/>
          <w:sz w:val="24"/>
          <w:szCs w:val="24"/>
        </w:rPr>
        <w:tab/>
        <w:t xml:space="preserve">     DATE: </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3B1D3D" w:rsidTr="00FA629B">
        <w:tc>
          <w:tcPr>
            <w:tcW w:w="5495" w:type="dxa"/>
            <w:tcBorders>
              <w:top w:val="single" w:sz="6" w:space="0" w:color="000000"/>
              <w:left w:val="single" w:sz="6" w:space="0" w:color="000000"/>
              <w:bottom w:val="single" w:sz="6" w:space="0" w:color="000000"/>
              <w:right w:val="nil"/>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 xml:space="preserve">NAME OF SCHOOL: </w:t>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r>
      <w:r w:rsidRPr="003B1D3D">
        <w:rPr>
          <w:rFonts w:ascii="Arial" w:eastAsia="Times New Roman" w:hAnsi="Arial" w:cs="Arial"/>
          <w:b/>
          <w:bCs/>
          <w:sz w:val="24"/>
          <w:szCs w:val="24"/>
        </w:rPr>
        <w:tab/>
        <w:t xml:space="preserve">                 REVIEW DATE:</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3B1D3D" w:rsidTr="00FA629B">
        <w:tc>
          <w:tcPr>
            <w:tcW w:w="5495" w:type="dxa"/>
            <w:tcBorders>
              <w:top w:val="single" w:sz="6" w:space="0" w:color="000000"/>
              <w:left w:val="single" w:sz="6" w:space="0" w:color="000000"/>
              <w:bottom w:val="single" w:sz="6" w:space="0" w:color="000000"/>
              <w:right w:val="nil"/>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keepNext/>
        <w:widowControl w:val="0"/>
        <w:suppressAutoHyphens/>
        <w:autoSpaceDE w:val="0"/>
        <w:autoSpaceDN w:val="0"/>
        <w:adjustRightInd w:val="0"/>
        <w:spacing w:after="0" w:line="240" w:lineRule="auto"/>
        <w:outlineLvl w:val="1"/>
        <w:rPr>
          <w:rFonts w:ascii="Arial" w:eastAsia="Times New Roman" w:hAnsi="Arial" w:cs="Arial"/>
          <w:b/>
          <w:bCs/>
          <w:sz w:val="24"/>
          <w:szCs w:val="24"/>
        </w:rPr>
      </w:pPr>
      <w:r w:rsidRPr="003B1D3D">
        <w:rPr>
          <w:rFonts w:ascii="Arial" w:eastAsia="Times New Roman" w:hAnsi="Arial" w:cs="Arial"/>
          <w:b/>
          <w:bCs/>
          <w:sz w:val="24"/>
          <w:szCs w:val="24"/>
        </w:rPr>
        <w:t>CONTACT INFORMATION</w:t>
      </w: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keepNext/>
        <w:widowControl w:val="0"/>
        <w:suppressAutoHyphens/>
        <w:autoSpaceDE w:val="0"/>
        <w:autoSpaceDN w:val="0"/>
        <w:adjustRightInd w:val="0"/>
        <w:spacing w:after="0" w:line="240" w:lineRule="auto"/>
        <w:outlineLvl w:val="2"/>
        <w:rPr>
          <w:rFonts w:ascii="Arial" w:eastAsia="Times New Roman" w:hAnsi="Arial" w:cs="Arial"/>
          <w:b/>
          <w:bCs/>
          <w:sz w:val="24"/>
          <w:szCs w:val="24"/>
        </w:rPr>
      </w:pPr>
      <w:r w:rsidRPr="003B1D3D">
        <w:rPr>
          <w:rFonts w:ascii="Arial" w:eastAsia="Times New Roman" w:hAnsi="Arial" w:cs="Arial"/>
          <w:b/>
          <w:bCs/>
          <w:sz w:val="24"/>
          <w:szCs w:val="24"/>
        </w:rPr>
        <w:t>Family Contact 1, Name, Phone Numbers, Relationship</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keepNext/>
              <w:widowControl w:val="0"/>
              <w:suppressAutoHyphens/>
              <w:autoSpaceDE w:val="0"/>
              <w:autoSpaceDN w:val="0"/>
              <w:adjustRightInd w:val="0"/>
              <w:spacing w:after="0" w:line="240" w:lineRule="auto"/>
              <w:outlineLvl w:val="2"/>
              <w:rPr>
                <w:rFonts w:ascii="Arial" w:eastAsia="Times New Roman" w:hAnsi="Arial" w:cs="Arial"/>
                <w:b/>
                <w:bCs/>
                <w:sz w:val="24"/>
                <w:szCs w:val="24"/>
              </w:rPr>
            </w:pPr>
          </w:p>
        </w:tc>
      </w:tr>
    </w:tbl>
    <w:p w:rsidR="002234D2" w:rsidRPr="003B1D3D" w:rsidRDefault="002234D2" w:rsidP="002234D2">
      <w:pPr>
        <w:keepNext/>
        <w:widowControl w:val="0"/>
        <w:suppressAutoHyphens/>
        <w:autoSpaceDE w:val="0"/>
        <w:autoSpaceDN w:val="0"/>
        <w:adjustRightInd w:val="0"/>
        <w:spacing w:after="0" w:line="240" w:lineRule="auto"/>
        <w:outlineLvl w:val="2"/>
        <w:rPr>
          <w:rFonts w:ascii="Arial" w:eastAsia="Times New Roman" w:hAnsi="Arial" w:cs="Arial"/>
          <w:b/>
          <w:bCs/>
          <w:sz w:val="24"/>
          <w:szCs w:val="24"/>
        </w:rPr>
      </w:pPr>
    </w:p>
    <w:p w:rsidR="002234D2" w:rsidRPr="003B1D3D" w:rsidRDefault="002234D2" w:rsidP="002234D2">
      <w:pPr>
        <w:keepNext/>
        <w:widowControl w:val="0"/>
        <w:suppressAutoHyphens/>
        <w:autoSpaceDE w:val="0"/>
        <w:autoSpaceDN w:val="0"/>
        <w:adjustRightInd w:val="0"/>
        <w:spacing w:after="0" w:line="240" w:lineRule="auto"/>
        <w:outlineLvl w:val="2"/>
        <w:rPr>
          <w:rFonts w:ascii="Arial" w:eastAsia="Times New Roman" w:hAnsi="Arial" w:cs="Arial"/>
          <w:b/>
          <w:bCs/>
          <w:sz w:val="24"/>
          <w:szCs w:val="24"/>
        </w:rPr>
      </w:pPr>
      <w:r w:rsidRPr="003B1D3D">
        <w:rPr>
          <w:rFonts w:ascii="Arial" w:eastAsia="Times New Roman" w:hAnsi="Arial" w:cs="Arial"/>
          <w:b/>
          <w:bCs/>
          <w:sz w:val="24"/>
          <w:szCs w:val="24"/>
        </w:rPr>
        <w:t>Family Contact 2, Name, Phone Numbers, Relationship</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r w:rsidR="002234D2" w:rsidRPr="003B1D3D" w:rsidTr="00FA629B">
        <w:tc>
          <w:tcPr>
            <w:tcW w:w="10294" w:type="dxa"/>
            <w:tcBorders>
              <w:top w:val="nil"/>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3B1D3D" w:rsidP="002234D2">
      <w:pPr>
        <w:widowControl w:val="0"/>
        <w:suppressAutoHyphen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IC</w:t>
      </w:r>
      <w:r w:rsidR="002234D2" w:rsidRPr="003B1D3D">
        <w:rPr>
          <w:rFonts w:ascii="Arial" w:eastAsia="Times New Roman" w:hAnsi="Arial" w:cs="Arial"/>
          <w:b/>
          <w:bCs/>
          <w:sz w:val="24"/>
          <w:szCs w:val="24"/>
        </w:rPr>
        <w:t>/Hospital Contact, Name, Phone Number</w:t>
      </w:r>
      <w:r w:rsidR="002234D2" w:rsidRPr="003B1D3D">
        <w:rPr>
          <w:rFonts w:ascii="Arial" w:eastAsia="Times New Roman" w:hAnsi="Arial" w:cs="Arial"/>
          <w:sz w:val="24"/>
          <w:szCs w:val="24"/>
        </w:rPr>
        <w:tab/>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r w:rsidR="002234D2" w:rsidRPr="003B1D3D" w:rsidTr="00FA629B">
        <w:tc>
          <w:tcPr>
            <w:tcW w:w="10294" w:type="dxa"/>
            <w:tcBorders>
              <w:top w:val="nil"/>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ab/>
      </w:r>
      <w:r w:rsidRPr="003B1D3D">
        <w:rPr>
          <w:rFonts w:ascii="Arial" w:eastAsia="Times New Roman" w:hAnsi="Arial" w:cs="Arial"/>
          <w:sz w:val="24"/>
          <w:szCs w:val="24"/>
        </w:rPr>
        <w:tab/>
      </w:r>
      <w:r w:rsidRPr="003B1D3D">
        <w:rPr>
          <w:rFonts w:ascii="Arial" w:eastAsia="Times New Roman" w:hAnsi="Arial" w:cs="Arial"/>
          <w:sz w:val="24"/>
          <w:szCs w:val="24"/>
        </w:rPr>
        <w:tab/>
      </w:r>
    </w:p>
    <w:p w:rsidR="002234D2" w:rsidRPr="003B1D3D" w:rsidRDefault="002234D2" w:rsidP="002234D2">
      <w:pPr>
        <w:keepNext/>
        <w:widowControl w:val="0"/>
        <w:suppressAutoHyphens/>
        <w:autoSpaceDE w:val="0"/>
        <w:autoSpaceDN w:val="0"/>
        <w:adjustRightInd w:val="0"/>
        <w:spacing w:after="0" w:line="240" w:lineRule="auto"/>
        <w:outlineLvl w:val="4"/>
        <w:rPr>
          <w:rFonts w:ascii="Arial" w:eastAsia="Times New Roman" w:hAnsi="Arial" w:cs="Arial"/>
          <w:b/>
          <w:bCs/>
          <w:sz w:val="24"/>
          <w:szCs w:val="24"/>
        </w:rPr>
      </w:pPr>
      <w:r w:rsidRPr="003B1D3D">
        <w:rPr>
          <w:rFonts w:ascii="Arial" w:eastAsia="Times New Roman" w:hAnsi="Arial" w:cs="Arial"/>
          <w:b/>
          <w:bCs/>
          <w:sz w:val="24"/>
          <w:szCs w:val="24"/>
        </w:rPr>
        <w:t>General Practitioner, Name, Phone Number</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Describe condition and give details of pupil’s individual symptoms: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Daily care requirements: (</w:t>
      </w:r>
      <w:r w:rsidR="00F2680E" w:rsidRPr="003B1D3D">
        <w:rPr>
          <w:rFonts w:ascii="Arial" w:eastAsia="Times New Roman" w:hAnsi="Arial" w:cs="Arial"/>
          <w:b/>
          <w:bCs/>
          <w:sz w:val="24"/>
          <w:szCs w:val="24"/>
        </w:rPr>
        <w:t>e.g.</w:t>
      </w:r>
      <w:r w:rsidRPr="003B1D3D">
        <w:rPr>
          <w:rFonts w:ascii="Arial" w:eastAsia="Times New Roman" w:hAnsi="Arial" w:cs="Arial"/>
          <w:b/>
          <w:bCs/>
          <w:sz w:val="24"/>
          <w:szCs w:val="24"/>
        </w:rPr>
        <w:t xml:space="preserve"> before sport/at lunchtime)</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P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lastRenderedPageBreak/>
        <w:t>Describe what constitutes an emergency for the pupil, and the action to take if this occurs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Follow-</w:t>
      </w:r>
      <w:r w:rsidR="002234D2" w:rsidRPr="003B1D3D">
        <w:rPr>
          <w:rFonts w:ascii="Arial" w:eastAsia="Times New Roman" w:hAnsi="Arial" w:cs="Arial"/>
          <w:b/>
          <w:bCs/>
          <w:sz w:val="24"/>
          <w:szCs w:val="24"/>
        </w:rPr>
        <w:t>up care</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 xml:space="preserve">Who is responsible in an emergency: (state if different on </w:t>
      </w:r>
      <w:r w:rsidR="003B1D3D" w:rsidRPr="003B1D3D">
        <w:rPr>
          <w:rFonts w:ascii="Arial" w:eastAsia="Times New Roman" w:hAnsi="Arial" w:cs="Arial"/>
          <w:b/>
          <w:bCs/>
          <w:sz w:val="24"/>
          <w:szCs w:val="24"/>
        </w:rPr>
        <w:t xml:space="preserve">/ </w:t>
      </w:r>
      <w:r w:rsidRPr="003B1D3D">
        <w:rPr>
          <w:rFonts w:ascii="Arial" w:eastAsia="Times New Roman" w:hAnsi="Arial" w:cs="Arial"/>
          <w:b/>
          <w:bCs/>
          <w:sz w:val="24"/>
          <w:szCs w:val="24"/>
        </w:rPr>
        <w:t xml:space="preserve">off-site </w:t>
      </w:r>
      <w:proofErr w:type="gramStart"/>
      <w:r w:rsidRPr="003B1D3D">
        <w:rPr>
          <w:rFonts w:ascii="Arial" w:eastAsia="Times New Roman" w:hAnsi="Arial" w:cs="Arial"/>
          <w:b/>
          <w:bCs/>
          <w:sz w:val="24"/>
          <w:szCs w:val="24"/>
        </w:rPr>
        <w:t>activities</w:t>
      </w:r>
      <w:proofErr w:type="gramEnd"/>
      <w:r w:rsidRPr="003B1D3D">
        <w:rPr>
          <w:rFonts w:ascii="Arial" w:eastAsia="Times New Roman" w:hAnsi="Arial" w:cs="Arial"/>
          <w:b/>
          <w:bCs/>
          <w:sz w:val="24"/>
          <w:szCs w:val="24"/>
        </w:rPr>
        <w:t>)</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F2680E"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Offsite</w:t>
            </w:r>
            <w:r w:rsidR="002234D2" w:rsidRPr="003B1D3D">
              <w:rPr>
                <w:rFonts w:ascii="Arial" w:eastAsia="Times New Roman" w:hAnsi="Arial" w:cs="Arial"/>
                <w:sz w:val="24"/>
                <w:szCs w:val="24"/>
              </w:rPr>
              <w:t xml:space="preserve">  Group leader</w:t>
            </w: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sidRPr="003B1D3D">
        <w:rPr>
          <w:rFonts w:ascii="Arial" w:eastAsia="Times New Roman" w:hAnsi="Arial" w:cs="Arial"/>
          <w:b/>
          <w:bCs/>
          <w:sz w:val="24"/>
          <w:szCs w:val="24"/>
        </w:rPr>
        <w:t>Form copied to</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roofErr w:type="spellStart"/>
            <w:r w:rsidRPr="003B1D3D">
              <w:rPr>
                <w:rFonts w:ascii="Arial" w:eastAsia="Times New Roman" w:hAnsi="Arial" w:cs="Arial"/>
                <w:sz w:val="24"/>
                <w:szCs w:val="24"/>
              </w:rPr>
              <w:t>Headteacher</w:t>
            </w:r>
            <w:proofErr w:type="spellEnd"/>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Class teacher</w:t>
            </w:r>
          </w:p>
          <w:p w:rsidR="002234D2"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Consultant Paediatrician etc</w:t>
            </w:r>
          </w:p>
          <w:p w:rsidR="003B1D3D" w:rsidRDefault="003B1D3D"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3B1D3D" w:rsidRDefault="003B1D3D"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3B1D3D" w:rsidRPr="003B1D3D" w:rsidRDefault="003B1D3D" w:rsidP="002234D2">
            <w:pPr>
              <w:widowControl w:val="0"/>
              <w:suppressAutoHyphens/>
              <w:autoSpaceDE w:val="0"/>
              <w:autoSpaceDN w:val="0"/>
              <w:adjustRightInd w:val="0"/>
              <w:spacing w:after="0" w:line="240" w:lineRule="auto"/>
              <w:rPr>
                <w:rFonts w:ascii="Arial" w:eastAsia="Times New Roman" w:hAnsi="Arial" w:cs="Arial"/>
                <w:sz w:val="24"/>
                <w:szCs w:val="24"/>
              </w:rPr>
            </w:pPr>
          </w:p>
        </w:tc>
      </w:tr>
    </w:tbl>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 xml:space="preserve">Whilst every effort will be taken to ensure this </w:t>
      </w:r>
      <w:r w:rsidR="003B1D3D">
        <w:rPr>
          <w:rFonts w:ascii="Arial" w:eastAsia="Times New Roman" w:hAnsi="Arial" w:cs="Arial"/>
          <w:sz w:val="24"/>
          <w:szCs w:val="24"/>
        </w:rPr>
        <w:t>individual health</w:t>
      </w:r>
      <w:r w:rsidRPr="003B1D3D">
        <w:rPr>
          <w:rFonts w:ascii="Arial" w:eastAsia="Times New Roman" w:hAnsi="Arial" w:cs="Arial"/>
          <w:sz w:val="24"/>
          <w:szCs w:val="24"/>
        </w:rPr>
        <w:t>care plan is up to date, it remains the parents</w:t>
      </w:r>
      <w:r w:rsidR="003B1D3D">
        <w:rPr>
          <w:rFonts w:ascii="Arial" w:eastAsia="Times New Roman" w:hAnsi="Arial" w:cs="Arial"/>
          <w:sz w:val="24"/>
          <w:szCs w:val="24"/>
        </w:rPr>
        <w:t xml:space="preserve"> </w:t>
      </w:r>
      <w:r w:rsidRPr="003B1D3D">
        <w:rPr>
          <w:rFonts w:ascii="Arial" w:eastAsia="Times New Roman" w:hAnsi="Arial" w:cs="Arial"/>
          <w:sz w:val="24"/>
          <w:szCs w:val="24"/>
        </w:rPr>
        <w:t>/</w:t>
      </w:r>
      <w:r w:rsidR="003B1D3D">
        <w:rPr>
          <w:rFonts w:ascii="Arial" w:eastAsia="Times New Roman" w:hAnsi="Arial" w:cs="Arial"/>
          <w:sz w:val="24"/>
          <w:szCs w:val="24"/>
        </w:rPr>
        <w:t xml:space="preserve"> </w:t>
      </w:r>
      <w:r w:rsidRPr="003B1D3D">
        <w:rPr>
          <w:rFonts w:ascii="Arial" w:eastAsia="Times New Roman" w:hAnsi="Arial" w:cs="Arial"/>
          <w:sz w:val="24"/>
          <w:szCs w:val="24"/>
        </w:rPr>
        <w:t>carers responsibility to inform school of any changes.</w:t>
      </w:r>
    </w:p>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2234D2" w:rsidRP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Signed                                            </w:t>
      </w:r>
      <w:proofErr w:type="spellStart"/>
      <w:r w:rsidR="002234D2" w:rsidRPr="003B1D3D">
        <w:rPr>
          <w:rFonts w:ascii="Arial" w:eastAsia="Times New Roman" w:hAnsi="Arial" w:cs="Arial"/>
          <w:b/>
          <w:bCs/>
          <w:sz w:val="24"/>
          <w:szCs w:val="24"/>
        </w:rPr>
        <w:t>Signed</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Signed</w:t>
      </w:r>
      <w:proofErr w:type="spellEnd"/>
      <w:r>
        <w:rPr>
          <w:rFonts w:ascii="Arial" w:eastAsia="Times New Roman" w:hAnsi="Arial" w:cs="Arial"/>
          <w:b/>
          <w:bCs/>
          <w:sz w:val="24"/>
          <w:szCs w:val="24"/>
        </w:rPr>
        <w:t xml:space="preserve"> </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3B1D3D" w:rsidTr="00FA629B">
        <w:tc>
          <w:tcPr>
            <w:tcW w:w="10294" w:type="dxa"/>
            <w:tcBorders>
              <w:top w:val="single" w:sz="6" w:space="0" w:color="000000"/>
              <w:left w:val="single" w:sz="6" w:space="0" w:color="000000"/>
              <w:bottom w:val="single" w:sz="6" w:space="0" w:color="000000"/>
              <w:right w:val="single" w:sz="6" w:space="0" w:color="000000"/>
            </w:tcBorders>
          </w:tcPr>
          <w:p w:rsidR="002234D2" w:rsidRPr="003B1D3D" w:rsidRDefault="002234D2" w:rsidP="002234D2">
            <w:pPr>
              <w:widowControl w:val="0"/>
              <w:suppressAutoHyphens/>
              <w:autoSpaceDE w:val="0"/>
              <w:autoSpaceDN w:val="0"/>
              <w:adjustRightInd w:val="0"/>
              <w:spacing w:after="0" w:line="240" w:lineRule="auto"/>
              <w:rPr>
                <w:rFonts w:ascii="Arial" w:eastAsia="Times New Roman" w:hAnsi="Arial" w:cs="Arial"/>
                <w:sz w:val="24"/>
                <w:szCs w:val="24"/>
              </w:rPr>
            </w:pPr>
            <w:r w:rsidRPr="003B1D3D">
              <w:rPr>
                <w:rFonts w:ascii="Arial" w:eastAsia="Times New Roman" w:hAnsi="Arial" w:cs="Arial"/>
                <w:sz w:val="24"/>
                <w:szCs w:val="24"/>
              </w:rPr>
              <w:t>Health Professional                             Parent</w:t>
            </w:r>
            <w:r w:rsidR="003B1D3D">
              <w:rPr>
                <w:rFonts w:ascii="Arial" w:eastAsia="Times New Roman" w:hAnsi="Arial" w:cs="Arial"/>
                <w:sz w:val="24"/>
                <w:szCs w:val="24"/>
              </w:rPr>
              <w:t xml:space="preserve">                                   </w:t>
            </w:r>
            <w:proofErr w:type="spellStart"/>
            <w:r w:rsidR="003B1D3D">
              <w:rPr>
                <w:rFonts w:ascii="Arial" w:eastAsia="Times New Roman" w:hAnsi="Arial" w:cs="Arial"/>
                <w:sz w:val="24"/>
                <w:szCs w:val="24"/>
              </w:rPr>
              <w:t>Headteacher</w:t>
            </w:r>
            <w:proofErr w:type="spellEnd"/>
          </w:p>
          <w:p w:rsidR="002234D2" w:rsidRDefault="002234D2"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p w:rsidR="003B1D3D" w:rsidRPr="003B1D3D" w:rsidRDefault="003B1D3D" w:rsidP="002234D2">
            <w:pPr>
              <w:widowControl w:val="0"/>
              <w:suppressAutoHyphens/>
              <w:autoSpaceDE w:val="0"/>
              <w:autoSpaceDN w:val="0"/>
              <w:adjustRightInd w:val="0"/>
              <w:spacing w:after="0" w:line="240" w:lineRule="auto"/>
              <w:rPr>
                <w:rFonts w:ascii="Arial" w:eastAsia="Times New Roman" w:hAnsi="Arial" w:cs="Arial"/>
                <w:b/>
                <w:bCs/>
                <w:sz w:val="24"/>
                <w:szCs w:val="24"/>
              </w:rPr>
            </w:pPr>
          </w:p>
        </w:tc>
      </w:tr>
    </w:tbl>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Pr="003B1D3D" w:rsidRDefault="002234D2" w:rsidP="007E0916">
      <w:pPr>
        <w:pStyle w:val="NormalWeb"/>
        <w:jc w:val="center"/>
        <w:rPr>
          <w:rFonts w:ascii="Arial" w:hAnsi="Arial" w:cs="Arial"/>
          <w:b/>
          <w:bCs/>
          <w:lang w:val="en-US"/>
        </w:rPr>
      </w:pPr>
    </w:p>
    <w:p w:rsidR="002234D2" w:rsidRDefault="002234D2" w:rsidP="00D371F2">
      <w:pPr>
        <w:pStyle w:val="NormalWeb"/>
        <w:rPr>
          <w:rFonts w:ascii="Arial" w:hAnsi="Arial" w:cs="Arial"/>
          <w:b/>
          <w:bCs/>
          <w:sz w:val="28"/>
          <w:szCs w:val="28"/>
          <w:lang w:val="en-US"/>
        </w:rPr>
      </w:pPr>
    </w:p>
    <w:p w:rsidR="00D371F2" w:rsidRDefault="00D371F2" w:rsidP="00D371F2">
      <w:pPr>
        <w:pStyle w:val="NormalWeb"/>
        <w:rPr>
          <w:rFonts w:ascii="Arial" w:hAnsi="Arial" w:cs="Arial"/>
          <w:b/>
          <w:bCs/>
          <w:sz w:val="28"/>
          <w:szCs w:val="28"/>
          <w:lang w:val="en-US"/>
        </w:rPr>
      </w:pPr>
    </w:p>
    <w:p w:rsidR="002234D2" w:rsidRPr="007E0916" w:rsidRDefault="002234D2" w:rsidP="00D371F2">
      <w:pPr>
        <w:pStyle w:val="NormalWeb"/>
        <w:jc w:val="center"/>
        <w:rPr>
          <w:rFonts w:ascii="Arial" w:hAnsi="Arial" w:cs="Arial"/>
          <w:b/>
          <w:bCs/>
          <w:sz w:val="28"/>
          <w:szCs w:val="28"/>
          <w:lang w:val="en-US"/>
        </w:rPr>
      </w:pPr>
      <w:r>
        <w:rPr>
          <w:rFonts w:ascii="Arial" w:hAnsi="Arial" w:cs="Arial"/>
          <w:b/>
          <w:bCs/>
          <w:sz w:val="28"/>
          <w:szCs w:val="28"/>
          <w:lang w:val="en-US"/>
        </w:rPr>
        <w:lastRenderedPageBreak/>
        <w:t>Annex C</w:t>
      </w:r>
    </w:p>
    <w:p w:rsidR="00B73EF3" w:rsidRPr="007E0916" w:rsidRDefault="00B73EF3" w:rsidP="00B73EF3">
      <w:pPr>
        <w:pStyle w:val="NormalWeb"/>
        <w:rPr>
          <w:rFonts w:ascii="Arial" w:hAnsi="Arial" w:cs="Arial"/>
          <w:sz w:val="32"/>
          <w:szCs w:val="32"/>
          <w:lang w:val="en-US"/>
        </w:rPr>
      </w:pPr>
      <w:r w:rsidRPr="007E0916">
        <w:rPr>
          <w:rFonts w:ascii="Arial" w:hAnsi="Arial" w:cs="Arial"/>
          <w:b/>
          <w:bCs/>
          <w:sz w:val="32"/>
          <w:szCs w:val="32"/>
          <w:lang w:val="en-US"/>
        </w:rPr>
        <w:t>Further advice and resources</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The Anaphylaxis Campaign</w:t>
      </w:r>
    </w:p>
    <w:p w:rsidR="00B73EF3" w:rsidRPr="00B73EF3" w:rsidRDefault="00220C39" w:rsidP="00B73EF3">
      <w:pPr>
        <w:pStyle w:val="NormalWeb"/>
        <w:rPr>
          <w:rFonts w:ascii="Arial" w:hAnsi="Arial" w:cs="Arial"/>
          <w:sz w:val="21"/>
          <w:szCs w:val="21"/>
          <w:lang w:val="en-US"/>
        </w:rPr>
      </w:pPr>
      <w:r>
        <w:rPr>
          <w:rFonts w:ascii="Arial" w:hAnsi="Arial" w:cs="Arial"/>
          <w:sz w:val="21"/>
          <w:szCs w:val="21"/>
          <w:lang w:val="en-US"/>
        </w:rPr>
        <w:t>1 Alexandra Road</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Farnborough</w:t>
      </w:r>
    </w:p>
    <w:p w:rsidR="00B73EF3" w:rsidRPr="00B73EF3" w:rsidRDefault="00220C39" w:rsidP="00B73EF3">
      <w:pPr>
        <w:pStyle w:val="NormalWeb"/>
        <w:rPr>
          <w:rFonts w:ascii="Arial" w:hAnsi="Arial" w:cs="Arial"/>
          <w:sz w:val="21"/>
          <w:szCs w:val="21"/>
          <w:lang w:val="en-US"/>
        </w:rPr>
      </w:pPr>
      <w:r>
        <w:rPr>
          <w:rFonts w:ascii="Arial" w:hAnsi="Arial" w:cs="Arial"/>
          <w:sz w:val="21"/>
          <w:szCs w:val="21"/>
          <w:lang w:val="en-US"/>
        </w:rPr>
        <w:t>Hampshire GU14 6BU</w:t>
      </w:r>
    </w:p>
    <w:p w:rsidR="00E41825" w:rsidRPr="00E41825" w:rsidRDefault="00B73EF3" w:rsidP="00B73EF3">
      <w:pPr>
        <w:pStyle w:val="NormalWeb"/>
        <w:rPr>
          <w:rFonts w:ascii="Arial" w:hAnsi="Arial" w:cs="Arial"/>
          <w:b/>
          <w:bCs/>
          <w:sz w:val="21"/>
          <w:szCs w:val="21"/>
          <w:lang w:val="en-US"/>
        </w:rPr>
      </w:pPr>
      <w:r w:rsidRPr="00B73EF3">
        <w:rPr>
          <w:rFonts w:ascii="Arial" w:hAnsi="Arial" w:cs="Arial"/>
          <w:b/>
          <w:bCs/>
          <w:sz w:val="21"/>
          <w:szCs w:val="21"/>
          <w:lang w:val="en-US"/>
        </w:rPr>
        <w:t>Phone 01252 546100</w:t>
      </w:r>
      <w:r w:rsidR="00E41825">
        <w:rPr>
          <w:rFonts w:ascii="Arial" w:hAnsi="Arial" w:cs="Arial"/>
          <w:b/>
          <w:bCs/>
          <w:sz w:val="21"/>
          <w:szCs w:val="21"/>
          <w:lang w:val="en-US"/>
        </w:rPr>
        <w:t xml:space="preserve"> (head office) or 01252 542029 (helpline)</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Fax 01252 377140</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info@anaphylaxis.org.uk</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www.anaphylaxis.org.uk</w:t>
      </w:r>
    </w:p>
    <w:p w:rsidR="004B3CA6" w:rsidRDefault="00B73EF3" w:rsidP="004B3CA6">
      <w:pPr>
        <w:pStyle w:val="NormalWeb"/>
        <w:spacing w:after="120"/>
        <w:rPr>
          <w:rFonts w:ascii="Arial" w:hAnsi="Arial" w:cs="Arial"/>
          <w:b/>
          <w:bCs/>
          <w:sz w:val="21"/>
          <w:szCs w:val="21"/>
          <w:lang w:val="en-US"/>
        </w:rPr>
      </w:pPr>
      <w:r w:rsidRPr="00B73EF3">
        <w:rPr>
          <w:rFonts w:ascii="Arial" w:hAnsi="Arial" w:cs="Arial"/>
          <w:b/>
          <w:bCs/>
          <w:sz w:val="21"/>
          <w:szCs w:val="21"/>
          <w:lang w:val="en-US"/>
        </w:rPr>
        <w:t> </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Asthma UK</w:t>
      </w:r>
    </w:p>
    <w:p w:rsidR="00B73EF3" w:rsidRPr="00B73EF3" w:rsidRDefault="00220C39" w:rsidP="00B73EF3">
      <w:pPr>
        <w:pStyle w:val="NormalWeb"/>
        <w:rPr>
          <w:rFonts w:ascii="Arial" w:hAnsi="Arial" w:cs="Arial"/>
          <w:sz w:val="21"/>
          <w:szCs w:val="21"/>
          <w:lang w:val="en-US"/>
        </w:rPr>
      </w:pPr>
      <w:r>
        <w:rPr>
          <w:rFonts w:ascii="Arial" w:hAnsi="Arial" w:cs="Arial"/>
          <w:sz w:val="21"/>
          <w:szCs w:val="21"/>
          <w:lang w:val="en-US"/>
        </w:rPr>
        <w:t>18 Mansell Street</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 xml:space="preserve">London </w:t>
      </w:r>
      <w:r w:rsidR="00220C39">
        <w:rPr>
          <w:rFonts w:ascii="Arial" w:hAnsi="Arial" w:cs="Arial"/>
          <w:sz w:val="21"/>
          <w:szCs w:val="21"/>
          <w:lang w:val="en-US"/>
        </w:rPr>
        <w:t>E1 8AA</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Phone 020 7786 4900</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Fax 020 7256 6075</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info@asthma.org.uk</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www.asthma.org.uk</w:t>
      </w:r>
    </w:p>
    <w:p w:rsidR="00D371F2"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 </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Diabetes UK</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Macleod House</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10 Parkway</w:t>
      </w:r>
    </w:p>
    <w:p w:rsidR="00B73EF3" w:rsidRPr="00B73EF3" w:rsidRDefault="00B73EF3" w:rsidP="00B73EF3">
      <w:pPr>
        <w:pStyle w:val="NormalWeb"/>
        <w:rPr>
          <w:rFonts w:ascii="Arial" w:hAnsi="Arial" w:cs="Arial"/>
          <w:sz w:val="21"/>
          <w:szCs w:val="21"/>
          <w:lang w:val="en-US"/>
        </w:rPr>
      </w:pPr>
      <w:smartTag w:uri="urn:schemas-microsoft-com:office:smarttags" w:element="City">
        <w:smartTag w:uri="urn:schemas-microsoft-com:office:smarttags" w:element="place">
          <w:r w:rsidRPr="00B73EF3">
            <w:rPr>
              <w:rFonts w:ascii="Arial" w:hAnsi="Arial" w:cs="Arial"/>
              <w:sz w:val="21"/>
              <w:szCs w:val="21"/>
              <w:lang w:val="en-US"/>
            </w:rPr>
            <w:t>London</w:t>
          </w:r>
        </w:smartTag>
      </w:smartTag>
      <w:r w:rsidRPr="00B73EF3">
        <w:rPr>
          <w:rFonts w:ascii="Arial" w:hAnsi="Arial" w:cs="Arial"/>
          <w:sz w:val="21"/>
          <w:szCs w:val="21"/>
          <w:lang w:val="en-US"/>
        </w:rPr>
        <w:t xml:space="preserve"> NW1 7AA</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 xml:space="preserve">Phone </w:t>
      </w:r>
      <w:r w:rsidR="00E41825" w:rsidRPr="00E41825">
        <w:rPr>
          <w:rFonts w:ascii="Arial" w:hAnsi="Arial" w:cs="Arial"/>
          <w:b/>
          <w:sz w:val="21"/>
          <w:szCs w:val="21"/>
        </w:rPr>
        <w:t>0345 123 2399</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Fax 020 7424 1001</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info@diabetes.org.uk</w:t>
      </w:r>
    </w:p>
    <w:p w:rsidR="00B73EF3" w:rsidRPr="00B73EF3" w:rsidRDefault="00B83F88" w:rsidP="00B73EF3">
      <w:pPr>
        <w:pStyle w:val="NormalWeb"/>
        <w:rPr>
          <w:rFonts w:ascii="Arial" w:hAnsi="Arial" w:cs="Arial"/>
          <w:sz w:val="21"/>
          <w:szCs w:val="21"/>
          <w:lang w:val="en-US"/>
        </w:rPr>
      </w:pPr>
      <w:hyperlink r:id="rId10" w:history="1">
        <w:r w:rsidR="00B73EF3" w:rsidRPr="00B73EF3">
          <w:rPr>
            <w:rStyle w:val="Hyperlink"/>
            <w:rFonts w:ascii="Arial" w:hAnsi="Arial" w:cs="Arial"/>
            <w:b/>
            <w:bCs/>
            <w:color w:val="auto"/>
            <w:sz w:val="21"/>
            <w:szCs w:val="21"/>
            <w:lang w:val="en-US"/>
          </w:rPr>
          <w:t>www.diabetes.org.uk</w:t>
        </w:r>
      </w:hyperlink>
    </w:p>
    <w:p w:rsidR="00D371F2" w:rsidRDefault="00D371F2" w:rsidP="00B73EF3">
      <w:pPr>
        <w:pStyle w:val="NormalWeb"/>
        <w:rPr>
          <w:rFonts w:ascii="Arial" w:hAnsi="Arial" w:cs="Arial"/>
          <w:b/>
          <w:bCs/>
          <w:sz w:val="21"/>
          <w:szCs w:val="21"/>
          <w:lang w:val="en-US"/>
        </w:rPr>
      </w:pP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Epilepsy Action</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New Anstey House</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Gate Way Drive</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Yeadon</w:t>
      </w:r>
    </w:p>
    <w:p w:rsidR="00B73EF3" w:rsidRPr="00B73EF3" w:rsidRDefault="00B73EF3" w:rsidP="00B73EF3">
      <w:pPr>
        <w:pStyle w:val="NormalWeb"/>
        <w:rPr>
          <w:rFonts w:ascii="Arial" w:hAnsi="Arial" w:cs="Arial"/>
          <w:sz w:val="21"/>
          <w:szCs w:val="21"/>
          <w:lang w:val="en-US"/>
        </w:rPr>
      </w:pPr>
      <w:smartTag w:uri="urn:schemas-microsoft-com:office:smarttags" w:element="place">
        <w:r w:rsidRPr="00B73EF3">
          <w:rPr>
            <w:rFonts w:ascii="Arial" w:hAnsi="Arial" w:cs="Arial"/>
            <w:sz w:val="21"/>
            <w:szCs w:val="21"/>
            <w:lang w:val="en-US"/>
          </w:rPr>
          <w:t>Leeds</w:t>
        </w:r>
      </w:smartTag>
      <w:r w:rsidRPr="00B73EF3">
        <w:rPr>
          <w:rFonts w:ascii="Arial" w:hAnsi="Arial" w:cs="Arial"/>
          <w:sz w:val="21"/>
          <w:szCs w:val="21"/>
          <w:lang w:val="en-US"/>
        </w:rPr>
        <w:t xml:space="preserve"> LS19 7XY</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Phone 0113 210 8800</w:t>
      </w:r>
      <w:r w:rsidR="00E41825">
        <w:rPr>
          <w:rFonts w:ascii="Arial" w:hAnsi="Arial" w:cs="Arial"/>
          <w:b/>
          <w:bCs/>
          <w:sz w:val="21"/>
          <w:szCs w:val="21"/>
          <w:lang w:val="en-US"/>
        </w:rPr>
        <w:t xml:space="preserve"> (head office) or </w:t>
      </w:r>
      <w:r w:rsidR="00E41825" w:rsidRPr="00E41825">
        <w:rPr>
          <w:rFonts w:ascii="Arial" w:hAnsi="Arial" w:cs="Arial"/>
          <w:b/>
          <w:color w:val="1F1F1F"/>
          <w:sz w:val="21"/>
          <w:szCs w:val="21"/>
          <w:bdr w:val="none" w:sz="0" w:space="0" w:color="auto" w:frame="1"/>
        </w:rPr>
        <w:t>0808 800 5050</w:t>
      </w:r>
      <w:r w:rsidR="00270E76">
        <w:rPr>
          <w:rFonts w:ascii="Arial" w:hAnsi="Arial" w:cs="Arial"/>
          <w:b/>
          <w:color w:val="1F1F1F"/>
          <w:sz w:val="21"/>
          <w:szCs w:val="21"/>
          <w:bdr w:val="none" w:sz="0" w:space="0" w:color="auto" w:frame="1"/>
        </w:rPr>
        <w:t xml:space="preserve"> (helpline)</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Fax 0113 391 0300</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epilepsy@epilepsy.org.uk</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www.epilepsy.org.uk</w:t>
      </w:r>
    </w:p>
    <w:p w:rsidR="004C251C" w:rsidRDefault="004C251C" w:rsidP="00B73EF3">
      <w:pPr>
        <w:pStyle w:val="NormalWeb"/>
        <w:rPr>
          <w:rFonts w:ascii="Arial" w:hAnsi="Arial" w:cs="Arial"/>
          <w:b/>
          <w:bCs/>
          <w:sz w:val="21"/>
          <w:szCs w:val="21"/>
          <w:lang w:val="en-US"/>
        </w:rPr>
      </w:pPr>
    </w:p>
    <w:p w:rsidR="00B73EF3" w:rsidRPr="00B73EF3" w:rsidRDefault="00B73EF3" w:rsidP="004C251C">
      <w:pPr>
        <w:pStyle w:val="NormalWeb"/>
        <w:rPr>
          <w:rFonts w:ascii="Arial" w:hAnsi="Arial" w:cs="Arial"/>
          <w:sz w:val="21"/>
          <w:szCs w:val="21"/>
          <w:lang w:val="en-US"/>
        </w:rPr>
      </w:pPr>
      <w:r w:rsidRPr="00B73EF3">
        <w:rPr>
          <w:rFonts w:ascii="Arial" w:hAnsi="Arial" w:cs="Arial"/>
          <w:b/>
          <w:bCs/>
          <w:sz w:val="21"/>
          <w:szCs w:val="21"/>
          <w:lang w:val="en-US"/>
        </w:rPr>
        <w:t xml:space="preserve">Department for </w:t>
      </w:r>
      <w:r w:rsidR="004C251C">
        <w:rPr>
          <w:rFonts w:ascii="Arial" w:hAnsi="Arial" w:cs="Arial"/>
          <w:b/>
          <w:bCs/>
          <w:sz w:val="21"/>
          <w:szCs w:val="21"/>
          <w:lang w:val="en-US"/>
        </w:rPr>
        <w:t>Education</w:t>
      </w:r>
    </w:p>
    <w:p w:rsidR="00B73EF3" w:rsidRPr="00B73EF3" w:rsidRDefault="004C251C" w:rsidP="00B73EF3">
      <w:pPr>
        <w:pStyle w:val="NormalWeb"/>
        <w:rPr>
          <w:rFonts w:ascii="Arial" w:hAnsi="Arial" w:cs="Arial"/>
          <w:sz w:val="21"/>
          <w:szCs w:val="21"/>
          <w:lang w:val="en-US"/>
        </w:rPr>
      </w:pPr>
      <w:r>
        <w:rPr>
          <w:rFonts w:ascii="Arial" w:hAnsi="Arial" w:cs="Arial"/>
          <w:sz w:val="21"/>
          <w:szCs w:val="21"/>
          <w:lang w:val="en-US"/>
        </w:rPr>
        <w:t>Piccadilly Gate</w:t>
      </w:r>
    </w:p>
    <w:p w:rsidR="00B73EF3" w:rsidRPr="00B73EF3" w:rsidRDefault="004C251C" w:rsidP="00B73EF3">
      <w:pPr>
        <w:pStyle w:val="NormalWeb"/>
        <w:rPr>
          <w:rFonts w:ascii="Arial" w:hAnsi="Arial" w:cs="Arial"/>
          <w:sz w:val="21"/>
          <w:szCs w:val="21"/>
          <w:lang w:val="en-US"/>
        </w:rPr>
      </w:pPr>
      <w:r>
        <w:rPr>
          <w:rFonts w:ascii="Arial" w:hAnsi="Arial" w:cs="Arial"/>
          <w:sz w:val="21"/>
          <w:szCs w:val="21"/>
          <w:lang w:val="en-US"/>
        </w:rPr>
        <w:t>Store</w:t>
      </w:r>
      <w:r w:rsidR="00B73EF3" w:rsidRPr="00B73EF3">
        <w:rPr>
          <w:rFonts w:ascii="Arial" w:hAnsi="Arial" w:cs="Arial"/>
          <w:sz w:val="21"/>
          <w:szCs w:val="21"/>
          <w:lang w:val="en-US"/>
        </w:rPr>
        <w:t xml:space="preserve"> Street</w:t>
      </w:r>
    </w:p>
    <w:p w:rsidR="00B73EF3" w:rsidRPr="00B73EF3" w:rsidRDefault="004C251C" w:rsidP="00B73EF3">
      <w:pPr>
        <w:pStyle w:val="NormalWeb"/>
        <w:rPr>
          <w:rFonts w:ascii="Arial" w:hAnsi="Arial" w:cs="Arial"/>
          <w:sz w:val="21"/>
          <w:szCs w:val="21"/>
          <w:lang w:val="en-US"/>
        </w:rPr>
      </w:pPr>
      <w:r>
        <w:rPr>
          <w:rFonts w:ascii="Arial" w:hAnsi="Arial" w:cs="Arial"/>
          <w:sz w:val="21"/>
          <w:szCs w:val="21"/>
          <w:lang w:val="en-US"/>
        </w:rPr>
        <w:t>Manchester</w:t>
      </w:r>
      <w:r w:rsidR="00B73EF3" w:rsidRPr="00B73EF3">
        <w:rPr>
          <w:rFonts w:ascii="Arial" w:hAnsi="Arial" w:cs="Arial"/>
          <w:sz w:val="21"/>
          <w:szCs w:val="21"/>
          <w:lang w:val="en-US"/>
        </w:rPr>
        <w:t xml:space="preserve"> </w:t>
      </w:r>
      <w:r>
        <w:rPr>
          <w:rFonts w:ascii="Arial" w:hAnsi="Arial" w:cs="Arial"/>
          <w:sz w:val="21"/>
          <w:szCs w:val="21"/>
          <w:lang w:val="en-US"/>
        </w:rPr>
        <w:t>M1 2WD</w:t>
      </w:r>
    </w:p>
    <w:p w:rsidR="00B73EF3" w:rsidRDefault="00B73EF3" w:rsidP="00B73EF3">
      <w:pPr>
        <w:pStyle w:val="NormalWeb"/>
        <w:rPr>
          <w:rFonts w:ascii="Arial" w:hAnsi="Arial" w:cs="Arial"/>
          <w:b/>
          <w:bCs/>
          <w:sz w:val="21"/>
          <w:szCs w:val="21"/>
          <w:lang w:val="en-US"/>
        </w:rPr>
      </w:pPr>
      <w:r w:rsidRPr="00B73EF3">
        <w:rPr>
          <w:rFonts w:ascii="Arial" w:hAnsi="Arial" w:cs="Arial"/>
          <w:b/>
          <w:bCs/>
          <w:sz w:val="21"/>
          <w:szCs w:val="21"/>
          <w:lang w:val="en-US"/>
        </w:rPr>
        <w:t xml:space="preserve">Phone </w:t>
      </w:r>
      <w:r w:rsidR="004C251C">
        <w:rPr>
          <w:rFonts w:ascii="Arial" w:hAnsi="Arial" w:cs="Arial"/>
          <w:b/>
          <w:bCs/>
          <w:sz w:val="21"/>
          <w:szCs w:val="21"/>
          <w:lang w:val="en-US"/>
        </w:rPr>
        <w:t>0370 000 2288</w:t>
      </w:r>
    </w:p>
    <w:p w:rsidR="000D5B1A" w:rsidRPr="00B73EF3" w:rsidRDefault="000D5B1A" w:rsidP="00B73EF3">
      <w:pPr>
        <w:pStyle w:val="NormalWeb"/>
        <w:rPr>
          <w:rFonts w:ascii="Arial" w:hAnsi="Arial" w:cs="Arial"/>
          <w:sz w:val="21"/>
          <w:szCs w:val="21"/>
          <w:lang w:val="en-US"/>
        </w:rPr>
      </w:pPr>
      <w:proofErr w:type="spellStart"/>
      <w:r>
        <w:rPr>
          <w:rFonts w:ascii="Arial" w:hAnsi="Arial" w:cs="Arial"/>
          <w:b/>
          <w:bCs/>
          <w:sz w:val="21"/>
          <w:szCs w:val="21"/>
          <w:lang w:val="en-US"/>
        </w:rPr>
        <w:t>Typetalk</w:t>
      </w:r>
      <w:proofErr w:type="spellEnd"/>
      <w:r>
        <w:rPr>
          <w:rFonts w:ascii="Arial" w:hAnsi="Arial" w:cs="Arial"/>
          <w:b/>
          <w:bCs/>
          <w:sz w:val="21"/>
          <w:szCs w:val="21"/>
          <w:lang w:val="en-US"/>
        </w:rPr>
        <w:t xml:space="preserve"> 18001 0370 000 2288</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 xml:space="preserve">Fax </w:t>
      </w:r>
      <w:r w:rsidR="004C251C">
        <w:rPr>
          <w:rFonts w:ascii="Arial" w:hAnsi="Arial" w:cs="Arial"/>
          <w:b/>
          <w:bCs/>
          <w:sz w:val="21"/>
          <w:szCs w:val="21"/>
          <w:lang w:val="en-US"/>
        </w:rPr>
        <w:t xml:space="preserve">0161 </w:t>
      </w:r>
      <w:r w:rsidR="000D5B1A">
        <w:rPr>
          <w:rFonts w:ascii="Arial" w:hAnsi="Arial" w:cs="Arial"/>
          <w:b/>
          <w:bCs/>
          <w:sz w:val="21"/>
          <w:szCs w:val="21"/>
          <w:lang w:val="en-US"/>
        </w:rPr>
        <w:t>600 1332</w:t>
      </w:r>
    </w:p>
    <w:p w:rsidR="00B73EF3" w:rsidRPr="00B73EF3" w:rsidRDefault="000D5B1A" w:rsidP="00B73EF3">
      <w:pPr>
        <w:pStyle w:val="NormalWeb"/>
        <w:rPr>
          <w:rFonts w:ascii="Arial" w:hAnsi="Arial" w:cs="Arial"/>
          <w:sz w:val="21"/>
          <w:szCs w:val="21"/>
          <w:lang w:val="en-US"/>
        </w:rPr>
      </w:pPr>
      <w:r>
        <w:rPr>
          <w:rFonts w:ascii="Arial" w:hAnsi="Arial" w:cs="Arial"/>
          <w:b/>
          <w:bCs/>
          <w:sz w:val="21"/>
          <w:szCs w:val="21"/>
          <w:lang w:val="en-US"/>
        </w:rPr>
        <w:t xml:space="preserve">Contact form: </w:t>
      </w:r>
      <w:r w:rsidRPr="000D5B1A">
        <w:rPr>
          <w:rFonts w:ascii="Arial" w:hAnsi="Arial" w:cs="Arial"/>
          <w:b/>
          <w:bCs/>
          <w:sz w:val="21"/>
          <w:szCs w:val="21"/>
          <w:lang w:val="en-US"/>
        </w:rPr>
        <w:t>www.education.gov.uk/contactus/dfe</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www.</w:t>
      </w:r>
      <w:r w:rsidR="000D5B1A">
        <w:rPr>
          <w:rFonts w:ascii="Arial" w:hAnsi="Arial" w:cs="Arial"/>
          <w:b/>
          <w:bCs/>
          <w:sz w:val="21"/>
          <w:szCs w:val="21"/>
          <w:lang w:val="en-US"/>
        </w:rPr>
        <w:t>education</w:t>
      </w:r>
      <w:r w:rsidRPr="00B73EF3">
        <w:rPr>
          <w:rFonts w:ascii="Arial" w:hAnsi="Arial" w:cs="Arial"/>
          <w:b/>
          <w:bCs/>
          <w:sz w:val="21"/>
          <w:szCs w:val="21"/>
          <w:lang w:val="en-US"/>
        </w:rPr>
        <w:t>.gov.uk</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 </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Council for Disabled Children</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National Children’s Bureau</w:t>
      </w:r>
    </w:p>
    <w:p w:rsidR="00B73EF3" w:rsidRPr="00B73EF3" w:rsidRDefault="00B73EF3" w:rsidP="00B73EF3">
      <w:pPr>
        <w:pStyle w:val="NormalWeb"/>
        <w:rPr>
          <w:rFonts w:ascii="Arial" w:hAnsi="Arial" w:cs="Arial"/>
          <w:sz w:val="21"/>
          <w:szCs w:val="21"/>
          <w:lang w:val="en-US"/>
        </w:rPr>
      </w:pPr>
      <w:smartTag w:uri="urn:schemas-microsoft-com:office:smarttags" w:element="Street">
        <w:smartTag w:uri="urn:schemas-microsoft-com:office:smarttags" w:element="address">
          <w:r w:rsidRPr="00B73EF3">
            <w:rPr>
              <w:rFonts w:ascii="Arial" w:hAnsi="Arial" w:cs="Arial"/>
              <w:sz w:val="21"/>
              <w:szCs w:val="21"/>
              <w:lang w:val="en-US"/>
            </w:rPr>
            <w:t xml:space="preserve">8 </w:t>
          </w:r>
          <w:proofErr w:type="spellStart"/>
          <w:r w:rsidRPr="00B73EF3">
            <w:rPr>
              <w:rFonts w:ascii="Arial" w:hAnsi="Arial" w:cs="Arial"/>
              <w:sz w:val="21"/>
              <w:szCs w:val="21"/>
              <w:lang w:val="en-US"/>
            </w:rPr>
            <w:t>Wakley</w:t>
          </w:r>
          <w:proofErr w:type="spellEnd"/>
          <w:r w:rsidRPr="00B73EF3">
            <w:rPr>
              <w:rFonts w:ascii="Arial" w:hAnsi="Arial" w:cs="Arial"/>
              <w:sz w:val="21"/>
              <w:szCs w:val="21"/>
              <w:lang w:val="en-US"/>
            </w:rPr>
            <w:t xml:space="preserve"> Street</w:t>
          </w:r>
        </w:smartTag>
      </w:smartTag>
    </w:p>
    <w:p w:rsidR="00B73EF3" w:rsidRPr="00B73EF3" w:rsidRDefault="00B73EF3" w:rsidP="00B73EF3">
      <w:pPr>
        <w:pStyle w:val="NormalWeb"/>
        <w:rPr>
          <w:rFonts w:ascii="Arial" w:hAnsi="Arial" w:cs="Arial"/>
          <w:sz w:val="21"/>
          <w:szCs w:val="21"/>
          <w:lang w:val="en-US"/>
        </w:rPr>
      </w:pPr>
      <w:smartTag w:uri="urn:schemas-microsoft-com:office:smarttags" w:element="City">
        <w:smartTag w:uri="urn:schemas-microsoft-com:office:smarttags" w:element="place">
          <w:r w:rsidRPr="00B73EF3">
            <w:rPr>
              <w:rFonts w:ascii="Arial" w:hAnsi="Arial" w:cs="Arial"/>
              <w:sz w:val="21"/>
              <w:szCs w:val="21"/>
              <w:lang w:val="en-US"/>
            </w:rPr>
            <w:t>London</w:t>
          </w:r>
        </w:smartTag>
      </w:smartTag>
      <w:r w:rsidRPr="00B73EF3">
        <w:rPr>
          <w:rFonts w:ascii="Arial" w:hAnsi="Arial" w:cs="Arial"/>
          <w:sz w:val="21"/>
          <w:szCs w:val="21"/>
          <w:lang w:val="en-US"/>
        </w:rPr>
        <w:t xml:space="preserve"> EC1V 7QE</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Phone 020 7843 1900</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lastRenderedPageBreak/>
        <w:t>Fax 020 7843 6313</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cdc@ncb.org.uk</w:t>
      </w:r>
    </w:p>
    <w:p w:rsidR="00B73EF3" w:rsidRPr="00B73EF3" w:rsidRDefault="00220C39" w:rsidP="00B73EF3">
      <w:pPr>
        <w:pStyle w:val="NormalWeb"/>
        <w:rPr>
          <w:rFonts w:ascii="Arial" w:hAnsi="Arial" w:cs="Arial"/>
          <w:sz w:val="21"/>
          <w:szCs w:val="21"/>
          <w:lang w:val="en-US"/>
        </w:rPr>
      </w:pPr>
      <w:r w:rsidRPr="00220C39">
        <w:rPr>
          <w:rFonts w:ascii="Arial" w:hAnsi="Arial" w:cs="Arial"/>
          <w:b/>
          <w:bCs/>
          <w:sz w:val="21"/>
          <w:szCs w:val="21"/>
          <w:lang w:val="en-US"/>
        </w:rPr>
        <w:t>www.co</w:t>
      </w:r>
      <w:r>
        <w:rPr>
          <w:rFonts w:ascii="Arial" w:hAnsi="Arial" w:cs="Arial"/>
          <w:b/>
          <w:bCs/>
          <w:sz w:val="21"/>
          <w:szCs w:val="21"/>
          <w:lang w:val="en-US"/>
        </w:rPr>
        <w:t>uncilfordisabledchildren.org.uk</w:t>
      </w:r>
      <w:r w:rsidR="00B73EF3" w:rsidRPr="00B73EF3">
        <w:rPr>
          <w:rFonts w:ascii="Arial" w:hAnsi="Arial" w:cs="Arial"/>
          <w:b/>
          <w:bCs/>
          <w:sz w:val="21"/>
          <w:szCs w:val="21"/>
          <w:lang w:val="en-US"/>
        </w:rPr>
        <w:t> </w:t>
      </w:r>
    </w:p>
    <w:p w:rsidR="00220C39" w:rsidRDefault="00220C39" w:rsidP="00B73EF3">
      <w:pPr>
        <w:pStyle w:val="NormalWeb"/>
        <w:rPr>
          <w:rFonts w:ascii="Arial" w:hAnsi="Arial" w:cs="Arial"/>
          <w:b/>
          <w:bCs/>
          <w:sz w:val="21"/>
          <w:szCs w:val="21"/>
          <w:lang w:val="en-US"/>
        </w:rPr>
      </w:pP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National Children’s Bureau</w:t>
      </w:r>
    </w:p>
    <w:p w:rsidR="00B73EF3" w:rsidRPr="00B73EF3" w:rsidRDefault="00B73EF3" w:rsidP="00B73EF3">
      <w:pPr>
        <w:pStyle w:val="NormalWeb"/>
        <w:rPr>
          <w:rFonts w:ascii="Arial" w:hAnsi="Arial" w:cs="Arial"/>
          <w:sz w:val="21"/>
          <w:szCs w:val="21"/>
          <w:lang w:val="en-US"/>
        </w:rPr>
      </w:pPr>
      <w:r w:rsidRPr="00B73EF3">
        <w:rPr>
          <w:rFonts w:ascii="Arial" w:hAnsi="Arial" w:cs="Arial"/>
          <w:sz w:val="21"/>
          <w:szCs w:val="21"/>
          <w:lang w:val="en-US"/>
        </w:rPr>
        <w:t>National Children’s Bureau</w:t>
      </w:r>
    </w:p>
    <w:p w:rsidR="00B73EF3" w:rsidRPr="00B73EF3" w:rsidRDefault="00B73EF3" w:rsidP="00B73EF3">
      <w:pPr>
        <w:pStyle w:val="NormalWeb"/>
        <w:rPr>
          <w:rFonts w:ascii="Arial" w:hAnsi="Arial" w:cs="Arial"/>
          <w:sz w:val="21"/>
          <w:szCs w:val="21"/>
          <w:lang w:val="en-US"/>
        </w:rPr>
      </w:pPr>
      <w:smartTag w:uri="urn:schemas-microsoft-com:office:smarttags" w:element="Street">
        <w:smartTag w:uri="urn:schemas-microsoft-com:office:smarttags" w:element="address">
          <w:r w:rsidRPr="00B73EF3">
            <w:rPr>
              <w:rFonts w:ascii="Arial" w:hAnsi="Arial" w:cs="Arial"/>
              <w:sz w:val="21"/>
              <w:szCs w:val="21"/>
              <w:lang w:val="en-US"/>
            </w:rPr>
            <w:t xml:space="preserve">8 </w:t>
          </w:r>
          <w:proofErr w:type="spellStart"/>
          <w:r w:rsidRPr="00B73EF3">
            <w:rPr>
              <w:rFonts w:ascii="Arial" w:hAnsi="Arial" w:cs="Arial"/>
              <w:sz w:val="21"/>
              <w:szCs w:val="21"/>
              <w:lang w:val="en-US"/>
            </w:rPr>
            <w:t>Wakley</w:t>
          </w:r>
          <w:proofErr w:type="spellEnd"/>
          <w:r w:rsidRPr="00B73EF3">
            <w:rPr>
              <w:rFonts w:ascii="Arial" w:hAnsi="Arial" w:cs="Arial"/>
              <w:sz w:val="21"/>
              <w:szCs w:val="21"/>
              <w:lang w:val="en-US"/>
            </w:rPr>
            <w:t xml:space="preserve"> Street</w:t>
          </w:r>
        </w:smartTag>
      </w:smartTag>
    </w:p>
    <w:p w:rsidR="00B73EF3" w:rsidRPr="00B73EF3" w:rsidRDefault="00B73EF3" w:rsidP="00B73EF3">
      <w:pPr>
        <w:pStyle w:val="NormalWeb"/>
        <w:rPr>
          <w:rFonts w:ascii="Arial" w:hAnsi="Arial" w:cs="Arial"/>
          <w:sz w:val="21"/>
          <w:szCs w:val="21"/>
          <w:lang w:val="en-US"/>
        </w:rPr>
      </w:pPr>
      <w:smartTag w:uri="urn:schemas-microsoft-com:office:smarttags" w:element="City">
        <w:smartTag w:uri="urn:schemas-microsoft-com:office:smarttags" w:element="place">
          <w:r w:rsidRPr="00B73EF3">
            <w:rPr>
              <w:rFonts w:ascii="Arial" w:hAnsi="Arial" w:cs="Arial"/>
              <w:sz w:val="21"/>
              <w:szCs w:val="21"/>
              <w:lang w:val="en-US"/>
            </w:rPr>
            <w:t>London</w:t>
          </w:r>
        </w:smartTag>
      </w:smartTag>
      <w:r w:rsidRPr="00B73EF3">
        <w:rPr>
          <w:rFonts w:ascii="Arial" w:hAnsi="Arial" w:cs="Arial"/>
          <w:sz w:val="21"/>
          <w:szCs w:val="21"/>
          <w:lang w:val="en-US"/>
        </w:rPr>
        <w:t xml:space="preserve"> EC1V 7QE</w:t>
      </w:r>
    </w:p>
    <w:p w:rsidR="00B73EF3" w:rsidRPr="00B73EF3" w:rsidRDefault="00B73EF3" w:rsidP="00B73EF3">
      <w:pPr>
        <w:pStyle w:val="NormalWeb"/>
        <w:rPr>
          <w:rFonts w:ascii="Arial" w:hAnsi="Arial" w:cs="Arial"/>
          <w:sz w:val="21"/>
          <w:szCs w:val="21"/>
          <w:lang w:val="en-US"/>
        </w:rPr>
      </w:pPr>
      <w:r w:rsidRPr="00B73EF3">
        <w:rPr>
          <w:rFonts w:ascii="Arial" w:hAnsi="Arial" w:cs="Arial"/>
          <w:b/>
          <w:bCs/>
          <w:sz w:val="21"/>
          <w:szCs w:val="21"/>
          <w:lang w:val="en-US"/>
        </w:rPr>
        <w:t>Phone 020 7843 6000</w:t>
      </w:r>
    </w:p>
    <w:p w:rsidR="00B73EF3" w:rsidRDefault="00B73EF3" w:rsidP="00B73EF3">
      <w:pPr>
        <w:pStyle w:val="NormalWeb"/>
        <w:rPr>
          <w:rFonts w:ascii="Arial" w:hAnsi="Arial" w:cs="Arial"/>
          <w:b/>
          <w:bCs/>
          <w:sz w:val="21"/>
          <w:szCs w:val="21"/>
          <w:lang w:val="en-US"/>
        </w:rPr>
      </w:pPr>
      <w:r w:rsidRPr="00B73EF3">
        <w:rPr>
          <w:rFonts w:ascii="Arial" w:hAnsi="Arial" w:cs="Arial"/>
          <w:b/>
          <w:bCs/>
          <w:sz w:val="21"/>
          <w:szCs w:val="21"/>
          <w:lang w:val="en-US"/>
        </w:rPr>
        <w:t>Fax 020 7278 9512</w:t>
      </w:r>
    </w:p>
    <w:p w:rsidR="00220C39" w:rsidRPr="00220C39" w:rsidRDefault="00220C39" w:rsidP="00B73EF3">
      <w:pPr>
        <w:pStyle w:val="NormalWeb"/>
        <w:rPr>
          <w:rFonts w:ascii="Arial" w:hAnsi="Arial" w:cs="Arial"/>
          <w:b/>
          <w:sz w:val="21"/>
          <w:szCs w:val="21"/>
          <w:lang w:val="en-US"/>
        </w:rPr>
      </w:pPr>
      <w:r w:rsidRPr="00220C39">
        <w:rPr>
          <w:rFonts w:ascii="Arial" w:hAnsi="Arial" w:cs="Arial"/>
          <w:b/>
          <w:sz w:val="21"/>
          <w:szCs w:val="21"/>
          <w:lang w:val="en-US"/>
        </w:rPr>
        <w:t>enquiries@ncb.org.uk</w:t>
      </w:r>
    </w:p>
    <w:p w:rsidR="00B73EF3" w:rsidRPr="009818F9" w:rsidRDefault="00B83F88" w:rsidP="00B73EF3">
      <w:pPr>
        <w:pStyle w:val="NormalWeb"/>
        <w:rPr>
          <w:rFonts w:ascii="Arial" w:hAnsi="Arial" w:cs="Arial"/>
          <w:b/>
          <w:bCs/>
          <w:sz w:val="21"/>
          <w:szCs w:val="21"/>
          <w:lang w:val="en-US"/>
        </w:rPr>
      </w:pPr>
      <w:hyperlink r:id="rId11" w:history="1">
        <w:r w:rsidR="009818F9" w:rsidRPr="009818F9">
          <w:rPr>
            <w:rStyle w:val="Hyperlink"/>
            <w:rFonts w:ascii="Arial" w:hAnsi="Arial" w:cs="Arial"/>
            <w:b/>
            <w:bCs/>
            <w:color w:val="auto"/>
            <w:sz w:val="21"/>
            <w:szCs w:val="21"/>
            <w:lang w:val="en-US"/>
          </w:rPr>
          <w:t>www.ncb.org.uk</w:t>
        </w:r>
      </w:hyperlink>
    </w:p>
    <w:p w:rsidR="009818F9" w:rsidRDefault="009818F9" w:rsidP="00B73EF3">
      <w:pPr>
        <w:pStyle w:val="NormalWeb"/>
        <w:rPr>
          <w:rFonts w:ascii="Arial" w:hAnsi="Arial" w:cs="Arial"/>
          <w:sz w:val="21"/>
          <w:szCs w:val="21"/>
          <w:lang w:val="en-US"/>
        </w:rPr>
      </w:pPr>
    </w:p>
    <w:p w:rsidR="009818F9" w:rsidRDefault="009818F9" w:rsidP="00B73EF3">
      <w:pPr>
        <w:pStyle w:val="NormalWeb"/>
        <w:rPr>
          <w:rFonts w:ascii="Arial" w:hAnsi="Arial" w:cs="Arial"/>
          <w:b/>
          <w:sz w:val="21"/>
          <w:szCs w:val="21"/>
          <w:lang w:val="en-US"/>
        </w:rPr>
      </w:pPr>
      <w:r>
        <w:rPr>
          <w:rFonts w:ascii="Arial" w:hAnsi="Arial" w:cs="Arial"/>
          <w:b/>
          <w:sz w:val="21"/>
          <w:szCs w:val="21"/>
          <w:lang w:val="en-US"/>
        </w:rPr>
        <w:t>Complex and Medical Needs Education Team (CAMNET)</w:t>
      </w:r>
    </w:p>
    <w:p w:rsidR="009818F9" w:rsidRDefault="009818F9" w:rsidP="00B73EF3">
      <w:pPr>
        <w:pStyle w:val="NormalWeb"/>
        <w:rPr>
          <w:rFonts w:ascii="Arial" w:hAnsi="Arial" w:cs="Arial"/>
          <w:sz w:val="21"/>
          <w:szCs w:val="21"/>
          <w:lang w:val="en-US"/>
        </w:rPr>
      </w:pPr>
      <w:r>
        <w:rPr>
          <w:rFonts w:ascii="Arial" w:hAnsi="Arial" w:cs="Arial"/>
          <w:sz w:val="21"/>
          <w:szCs w:val="21"/>
          <w:lang w:val="en-US"/>
        </w:rPr>
        <w:t>North Lincolnshire Council</w:t>
      </w:r>
    </w:p>
    <w:p w:rsidR="009818F9" w:rsidRDefault="009818F9" w:rsidP="00B73EF3">
      <w:pPr>
        <w:pStyle w:val="NormalWeb"/>
        <w:rPr>
          <w:rFonts w:ascii="Arial" w:hAnsi="Arial" w:cs="Arial"/>
          <w:sz w:val="21"/>
          <w:szCs w:val="21"/>
          <w:lang w:val="en-US"/>
        </w:rPr>
      </w:pPr>
      <w:r>
        <w:rPr>
          <w:rFonts w:ascii="Arial" w:hAnsi="Arial" w:cs="Arial"/>
          <w:sz w:val="21"/>
          <w:szCs w:val="21"/>
          <w:lang w:val="en-US"/>
        </w:rPr>
        <w:t>Learning Development Centre</w:t>
      </w:r>
    </w:p>
    <w:p w:rsidR="009818F9" w:rsidRDefault="009818F9" w:rsidP="00B73EF3">
      <w:pPr>
        <w:pStyle w:val="NormalWeb"/>
        <w:rPr>
          <w:rFonts w:ascii="Arial" w:hAnsi="Arial" w:cs="Arial"/>
          <w:sz w:val="21"/>
          <w:szCs w:val="21"/>
          <w:lang w:val="en-US"/>
        </w:rPr>
      </w:pPr>
      <w:proofErr w:type="spellStart"/>
      <w:r>
        <w:rPr>
          <w:rFonts w:ascii="Arial" w:hAnsi="Arial" w:cs="Arial"/>
          <w:sz w:val="21"/>
          <w:szCs w:val="21"/>
          <w:lang w:val="en-US"/>
        </w:rPr>
        <w:t>Enderby</w:t>
      </w:r>
      <w:proofErr w:type="spellEnd"/>
      <w:r>
        <w:rPr>
          <w:rFonts w:ascii="Arial" w:hAnsi="Arial" w:cs="Arial"/>
          <w:sz w:val="21"/>
          <w:szCs w:val="21"/>
          <w:lang w:val="en-US"/>
        </w:rPr>
        <w:t xml:space="preserve"> Road</w:t>
      </w:r>
    </w:p>
    <w:p w:rsidR="009818F9" w:rsidRDefault="009818F9" w:rsidP="00B73EF3">
      <w:pPr>
        <w:pStyle w:val="NormalWeb"/>
        <w:rPr>
          <w:rFonts w:ascii="Arial" w:hAnsi="Arial" w:cs="Arial"/>
          <w:sz w:val="21"/>
          <w:szCs w:val="21"/>
          <w:lang w:val="en-US"/>
        </w:rPr>
      </w:pPr>
      <w:proofErr w:type="spellStart"/>
      <w:r>
        <w:rPr>
          <w:rFonts w:ascii="Arial" w:hAnsi="Arial" w:cs="Arial"/>
          <w:sz w:val="21"/>
          <w:szCs w:val="21"/>
          <w:lang w:val="en-US"/>
        </w:rPr>
        <w:t>Scunthorpe</w:t>
      </w:r>
      <w:proofErr w:type="spellEnd"/>
      <w:r>
        <w:rPr>
          <w:rFonts w:ascii="Arial" w:hAnsi="Arial" w:cs="Arial"/>
          <w:sz w:val="21"/>
          <w:szCs w:val="21"/>
          <w:lang w:val="en-US"/>
        </w:rPr>
        <w:t xml:space="preserve"> DN17 2JL</w:t>
      </w:r>
    </w:p>
    <w:p w:rsidR="00C23485" w:rsidRDefault="00C23485" w:rsidP="00B73EF3">
      <w:pPr>
        <w:pStyle w:val="NormalWeb"/>
        <w:rPr>
          <w:rFonts w:ascii="Arial" w:hAnsi="Arial" w:cs="Arial"/>
          <w:b/>
          <w:sz w:val="21"/>
          <w:szCs w:val="21"/>
          <w:lang w:val="en-US"/>
        </w:rPr>
      </w:pPr>
      <w:r>
        <w:rPr>
          <w:rFonts w:ascii="Arial" w:hAnsi="Arial" w:cs="Arial"/>
          <w:b/>
          <w:sz w:val="21"/>
          <w:szCs w:val="21"/>
          <w:lang w:val="en-US"/>
        </w:rPr>
        <w:t>Phone 01724 297149 or 01724 297945</w:t>
      </w:r>
    </w:p>
    <w:p w:rsidR="005A71DD" w:rsidRDefault="00D371F2" w:rsidP="00536359">
      <w:pPr>
        <w:pStyle w:val="NormalWeb"/>
        <w:rPr>
          <w:rFonts w:ascii="Arial" w:hAnsi="Arial" w:cs="Arial"/>
          <w:sz w:val="21"/>
          <w:szCs w:val="21"/>
        </w:rPr>
      </w:pPr>
      <w:r>
        <w:rPr>
          <w:rFonts w:ascii="Arial" w:hAnsi="Arial" w:cs="Arial"/>
          <w:sz w:val="21"/>
          <w:szCs w:val="21"/>
          <w:lang w:val="en-US"/>
        </w:rPr>
        <w:t xml:space="preserve">There is a </w:t>
      </w:r>
      <w:r w:rsidR="00536359" w:rsidRPr="00536359">
        <w:rPr>
          <w:rFonts w:ascii="Arial" w:hAnsi="Arial" w:cs="Arial"/>
          <w:sz w:val="21"/>
          <w:szCs w:val="21"/>
          <w:lang w:val="en-US"/>
        </w:rPr>
        <w:t xml:space="preserve">duty to meet the education needs of children with medical conditions. </w:t>
      </w:r>
      <w:r w:rsidR="005A71DD" w:rsidRPr="00536359">
        <w:rPr>
          <w:rFonts w:ascii="Arial" w:hAnsi="Arial" w:cs="Arial"/>
          <w:sz w:val="21"/>
          <w:szCs w:val="21"/>
        </w:rPr>
        <w:t>The Complex and Medical Needs</w:t>
      </w:r>
      <w:r w:rsidR="00536359">
        <w:rPr>
          <w:rFonts w:ascii="Arial" w:hAnsi="Arial" w:cs="Arial"/>
          <w:sz w:val="21"/>
          <w:szCs w:val="21"/>
        </w:rPr>
        <w:t xml:space="preserve"> Education</w:t>
      </w:r>
      <w:r w:rsidR="005A71DD" w:rsidRPr="00536359">
        <w:rPr>
          <w:rFonts w:ascii="Arial" w:hAnsi="Arial" w:cs="Arial"/>
          <w:sz w:val="21"/>
          <w:szCs w:val="21"/>
        </w:rPr>
        <w:t xml:space="preserve"> Team (CAMNET) can</w:t>
      </w:r>
      <w:r w:rsidR="00536359">
        <w:rPr>
          <w:rFonts w:ascii="Arial" w:hAnsi="Arial" w:cs="Arial"/>
          <w:sz w:val="21"/>
          <w:szCs w:val="21"/>
        </w:rPr>
        <w:t xml:space="preserve"> support with this by</w:t>
      </w:r>
      <w:r w:rsidR="005A71DD" w:rsidRPr="00536359">
        <w:rPr>
          <w:rFonts w:ascii="Arial" w:hAnsi="Arial" w:cs="Arial"/>
          <w:sz w:val="21"/>
          <w:szCs w:val="21"/>
        </w:rPr>
        <w:t xml:space="preserve"> provid</w:t>
      </w:r>
      <w:r w:rsidR="00536359">
        <w:rPr>
          <w:rFonts w:ascii="Arial" w:hAnsi="Arial" w:cs="Arial"/>
          <w:sz w:val="21"/>
          <w:szCs w:val="21"/>
        </w:rPr>
        <w:t>ing</w:t>
      </w:r>
      <w:r w:rsidR="005A71DD" w:rsidRPr="00536359">
        <w:rPr>
          <w:rFonts w:ascii="Arial" w:hAnsi="Arial" w:cs="Arial"/>
          <w:sz w:val="21"/>
          <w:szCs w:val="21"/>
        </w:rPr>
        <w:t xml:space="preserve"> home tuition, tuition in hospital and small group teaching for children with medical or mental health conditions. CAMNET can also help children with chronic conditions who are frequently absent from school by providing occasional tuition when required. The team is available to give advice and help to schools about children with medical needs. Contact details</w:t>
      </w:r>
      <w:r w:rsidR="00536359">
        <w:rPr>
          <w:rFonts w:ascii="Arial" w:hAnsi="Arial" w:cs="Arial"/>
          <w:sz w:val="21"/>
          <w:szCs w:val="21"/>
        </w:rPr>
        <w:t xml:space="preserve"> for discussion about individual cases / referral -</w:t>
      </w:r>
      <w:r w:rsidR="005A71DD" w:rsidRPr="00536359">
        <w:rPr>
          <w:rFonts w:ascii="Arial" w:hAnsi="Arial" w:cs="Arial"/>
          <w:sz w:val="21"/>
          <w:szCs w:val="21"/>
        </w:rPr>
        <w:t xml:space="preserve"> as above.</w:t>
      </w:r>
    </w:p>
    <w:p w:rsidR="002234D2" w:rsidRDefault="002234D2" w:rsidP="00536359">
      <w:pPr>
        <w:pStyle w:val="NormalWeb"/>
        <w:rPr>
          <w:rFonts w:ascii="Arial" w:hAnsi="Arial" w:cs="Arial"/>
          <w:sz w:val="21"/>
          <w:szCs w:val="21"/>
        </w:rPr>
      </w:pPr>
    </w:p>
    <w:p w:rsidR="002234D2" w:rsidRDefault="002234D2" w:rsidP="00536359">
      <w:pPr>
        <w:pStyle w:val="NormalWeb"/>
        <w:rPr>
          <w:rFonts w:ascii="Arial" w:hAnsi="Arial" w:cs="Arial"/>
          <w:sz w:val="21"/>
          <w:szCs w:val="21"/>
        </w:rPr>
      </w:pPr>
    </w:p>
    <w:p w:rsidR="002234D2" w:rsidRDefault="002234D2" w:rsidP="00536359">
      <w:pPr>
        <w:pStyle w:val="NormalWeb"/>
        <w:rPr>
          <w:rFonts w:ascii="Arial" w:hAnsi="Arial" w:cs="Arial"/>
          <w:sz w:val="21"/>
          <w:szCs w:val="21"/>
        </w:rPr>
      </w:pPr>
    </w:p>
    <w:p w:rsidR="002234D2" w:rsidRDefault="002234D2" w:rsidP="00536359">
      <w:pPr>
        <w:pStyle w:val="NormalWeb"/>
        <w:rPr>
          <w:rFonts w:ascii="Arial" w:hAnsi="Arial" w:cs="Arial"/>
          <w:sz w:val="21"/>
          <w:szCs w:val="21"/>
        </w:rPr>
      </w:pPr>
    </w:p>
    <w:p w:rsidR="002234D2" w:rsidRPr="00536359" w:rsidRDefault="002234D2" w:rsidP="00536359">
      <w:pPr>
        <w:pStyle w:val="NormalWeb"/>
        <w:rPr>
          <w:rFonts w:ascii="Arial" w:hAnsi="Arial" w:cs="Arial"/>
          <w:sz w:val="21"/>
          <w:szCs w:val="21"/>
        </w:rPr>
      </w:pPr>
    </w:p>
    <w:p w:rsidR="00B73EF3" w:rsidRPr="00C377BD" w:rsidRDefault="00B73EF3" w:rsidP="00316BE3">
      <w:pPr>
        <w:jc w:val="both"/>
        <w:rPr>
          <w:rFonts w:ascii="Arial" w:hAnsi="Arial" w:cs="Arial"/>
          <w:sz w:val="24"/>
          <w:szCs w:val="24"/>
        </w:rPr>
      </w:pPr>
    </w:p>
    <w:sectPr w:rsidR="00B73EF3" w:rsidRPr="00C377BD" w:rsidSect="00235C8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AB" w:rsidRDefault="00211BAB" w:rsidP="00177CAA">
      <w:pPr>
        <w:spacing w:after="0" w:line="240" w:lineRule="auto"/>
      </w:pPr>
      <w:r>
        <w:separator/>
      </w:r>
    </w:p>
  </w:endnote>
  <w:endnote w:type="continuationSeparator" w:id="0">
    <w:p w:rsidR="00211BAB" w:rsidRDefault="00211BAB" w:rsidP="0017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49366"/>
      <w:docPartObj>
        <w:docPartGallery w:val="Page Numbers (Bottom of Page)"/>
        <w:docPartUnique/>
      </w:docPartObj>
    </w:sdtPr>
    <w:sdtEndPr>
      <w:rPr>
        <w:noProof/>
      </w:rPr>
    </w:sdtEndPr>
    <w:sdtContent>
      <w:p w:rsidR="003B1D3D" w:rsidRDefault="00235C84">
        <w:pPr>
          <w:pStyle w:val="Footer"/>
          <w:jc w:val="center"/>
        </w:pPr>
        <w:r>
          <w:fldChar w:fldCharType="begin"/>
        </w:r>
        <w:r w:rsidR="003B1D3D">
          <w:instrText xml:space="preserve"> PAGE   \* MERGEFORMAT </w:instrText>
        </w:r>
        <w:r>
          <w:fldChar w:fldCharType="separate"/>
        </w:r>
        <w:r w:rsidR="00B83F88">
          <w:rPr>
            <w:noProof/>
          </w:rPr>
          <w:t>1</w:t>
        </w:r>
        <w:r>
          <w:rPr>
            <w:noProof/>
          </w:rPr>
          <w:fldChar w:fldCharType="end"/>
        </w:r>
      </w:p>
    </w:sdtContent>
  </w:sdt>
  <w:p w:rsidR="003B1D3D" w:rsidRDefault="003B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AB" w:rsidRDefault="00211BAB" w:rsidP="00177CAA">
      <w:pPr>
        <w:spacing w:after="0" w:line="240" w:lineRule="auto"/>
      </w:pPr>
      <w:r>
        <w:separator/>
      </w:r>
    </w:p>
  </w:footnote>
  <w:footnote w:type="continuationSeparator" w:id="0">
    <w:p w:rsidR="00211BAB" w:rsidRDefault="00211BAB" w:rsidP="00177CAA">
      <w:pPr>
        <w:spacing w:after="0" w:line="240" w:lineRule="auto"/>
      </w:pPr>
      <w:r>
        <w:continuationSeparator/>
      </w:r>
    </w:p>
  </w:footnote>
  <w:footnote w:id="1">
    <w:p w:rsidR="003B1D3D" w:rsidRDefault="003B1D3D">
      <w:pPr>
        <w:pStyle w:val="FootnoteText"/>
      </w:pPr>
      <w:r>
        <w:rPr>
          <w:rStyle w:val="FootnoteReference"/>
        </w:rPr>
        <w:footnoteRef/>
      </w:r>
      <w:r>
        <w:t xml:space="preserve"> As per individual school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81547"/>
      <w:docPartObj>
        <w:docPartGallery w:val="Watermarks"/>
        <w:docPartUnique/>
      </w:docPartObj>
    </w:sdtPr>
    <w:sdtEndPr/>
    <w:sdtContent>
      <w:p w:rsidR="003B1D3D" w:rsidRDefault="00B83F8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2158" o:spid="_x0000_s2049" type="#_x0000_t136" style="position:absolute;margin-left:0;margin-top:0;width:520.6pt;height:115.65pt;rotation:315;z-index:-251658752;mso-position-horizontal:center;mso-position-horizontal-relative:margin;mso-position-vertical:center;mso-position-vertical-relative:margin" o:allowincell="f" fillcolor="gray [1629]" stroked="f">
              <v:fill opacity=".5"/>
              <v:textpath style="font-family:&quot;Arial&quot;;font-size:1pt" string="TEMPLAT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0C03"/>
    <w:multiLevelType w:val="hybridMultilevel"/>
    <w:tmpl w:val="50E6D8E6"/>
    <w:lvl w:ilvl="0" w:tplc="8834C0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32550"/>
    <w:multiLevelType w:val="hybridMultilevel"/>
    <w:tmpl w:val="758603C6"/>
    <w:lvl w:ilvl="0" w:tplc="3A3EB42E">
      <w:numFmt w:val="bullet"/>
      <w:lvlText w:val=""/>
      <w:lvlJc w:val="left"/>
      <w:pPr>
        <w:ind w:left="1080" w:hanging="360"/>
      </w:pPr>
      <w:rPr>
        <w:rFonts w:ascii="Symbol" w:eastAsiaTheme="minorHAnsi" w:hAnsi="Symbo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BD"/>
    <w:rsid w:val="00006B7D"/>
    <w:rsid w:val="000245F2"/>
    <w:rsid w:val="000578BB"/>
    <w:rsid w:val="00067624"/>
    <w:rsid w:val="000D5B1A"/>
    <w:rsid w:val="00132D74"/>
    <w:rsid w:val="0013399F"/>
    <w:rsid w:val="00146A64"/>
    <w:rsid w:val="00176DF3"/>
    <w:rsid w:val="00177CAA"/>
    <w:rsid w:val="00180F77"/>
    <w:rsid w:val="0019544D"/>
    <w:rsid w:val="001A342A"/>
    <w:rsid w:val="001D7D95"/>
    <w:rsid w:val="00202440"/>
    <w:rsid w:val="00211BAB"/>
    <w:rsid w:val="00220C39"/>
    <w:rsid w:val="002234D2"/>
    <w:rsid w:val="00235C84"/>
    <w:rsid w:val="00270E76"/>
    <w:rsid w:val="002829DE"/>
    <w:rsid w:val="002A15E1"/>
    <w:rsid w:val="002F3D0E"/>
    <w:rsid w:val="002F5CAB"/>
    <w:rsid w:val="00316BE3"/>
    <w:rsid w:val="003234F2"/>
    <w:rsid w:val="00334448"/>
    <w:rsid w:val="00337BF8"/>
    <w:rsid w:val="00337C7E"/>
    <w:rsid w:val="00356583"/>
    <w:rsid w:val="00395F4A"/>
    <w:rsid w:val="003968EB"/>
    <w:rsid w:val="003B1D3D"/>
    <w:rsid w:val="003B7133"/>
    <w:rsid w:val="003F426C"/>
    <w:rsid w:val="00443ACE"/>
    <w:rsid w:val="004B3CA6"/>
    <w:rsid w:val="004C251C"/>
    <w:rsid w:val="00526FBF"/>
    <w:rsid w:val="00530057"/>
    <w:rsid w:val="00536359"/>
    <w:rsid w:val="005679C7"/>
    <w:rsid w:val="005A71DD"/>
    <w:rsid w:val="005E3B54"/>
    <w:rsid w:val="005F3ADA"/>
    <w:rsid w:val="00605233"/>
    <w:rsid w:val="00615836"/>
    <w:rsid w:val="0062723F"/>
    <w:rsid w:val="006B4851"/>
    <w:rsid w:val="007C21BD"/>
    <w:rsid w:val="007E0916"/>
    <w:rsid w:val="007F09F5"/>
    <w:rsid w:val="007F792A"/>
    <w:rsid w:val="00833A43"/>
    <w:rsid w:val="00836014"/>
    <w:rsid w:val="00854C6F"/>
    <w:rsid w:val="008D2A63"/>
    <w:rsid w:val="009142C6"/>
    <w:rsid w:val="00974510"/>
    <w:rsid w:val="009818F9"/>
    <w:rsid w:val="00983080"/>
    <w:rsid w:val="009838EC"/>
    <w:rsid w:val="0099259D"/>
    <w:rsid w:val="009D5818"/>
    <w:rsid w:val="00A07056"/>
    <w:rsid w:val="00A33099"/>
    <w:rsid w:val="00B73EF3"/>
    <w:rsid w:val="00B83F88"/>
    <w:rsid w:val="00B91E63"/>
    <w:rsid w:val="00BD7E09"/>
    <w:rsid w:val="00BE1039"/>
    <w:rsid w:val="00BF15C0"/>
    <w:rsid w:val="00C105E5"/>
    <w:rsid w:val="00C20519"/>
    <w:rsid w:val="00C206BB"/>
    <w:rsid w:val="00C23485"/>
    <w:rsid w:val="00C31CBA"/>
    <w:rsid w:val="00C377BD"/>
    <w:rsid w:val="00C37FA5"/>
    <w:rsid w:val="00C81A6A"/>
    <w:rsid w:val="00CB5F2C"/>
    <w:rsid w:val="00D371F2"/>
    <w:rsid w:val="00D3791A"/>
    <w:rsid w:val="00D600C1"/>
    <w:rsid w:val="00D964EB"/>
    <w:rsid w:val="00DA133F"/>
    <w:rsid w:val="00DA3DF5"/>
    <w:rsid w:val="00DF38EB"/>
    <w:rsid w:val="00E01594"/>
    <w:rsid w:val="00E12E23"/>
    <w:rsid w:val="00E142FB"/>
    <w:rsid w:val="00E41825"/>
    <w:rsid w:val="00E914EA"/>
    <w:rsid w:val="00EA5F99"/>
    <w:rsid w:val="00EB55E7"/>
    <w:rsid w:val="00ED144D"/>
    <w:rsid w:val="00EE6FD4"/>
    <w:rsid w:val="00F2680E"/>
    <w:rsid w:val="00F61907"/>
    <w:rsid w:val="00F655BA"/>
    <w:rsid w:val="00FA629B"/>
    <w:rsid w:val="00FB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7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AA"/>
  </w:style>
  <w:style w:type="paragraph" w:styleId="Footer">
    <w:name w:val="footer"/>
    <w:basedOn w:val="Normal"/>
    <w:link w:val="FooterChar"/>
    <w:uiPriority w:val="99"/>
    <w:unhideWhenUsed/>
    <w:rsid w:val="001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AA"/>
  </w:style>
  <w:style w:type="character" w:styleId="Hyperlink">
    <w:name w:val="Hyperlink"/>
    <w:basedOn w:val="DefaultParagraphFont"/>
    <w:rsid w:val="00B73EF3"/>
    <w:rPr>
      <w:strike w:val="0"/>
      <w:dstrike w:val="0"/>
      <w:color w:val="E57200"/>
      <w:u w:val="none"/>
      <w:effect w:val="none"/>
    </w:rPr>
  </w:style>
  <w:style w:type="paragraph" w:styleId="NormalWeb">
    <w:name w:val="Normal (Web)"/>
    <w:basedOn w:val="Normal"/>
    <w:rsid w:val="00B73EF3"/>
    <w:pPr>
      <w:spacing w:before="100" w:beforeAutospacing="1"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16"/>
    <w:rPr>
      <w:rFonts w:ascii="Tahoma" w:hAnsi="Tahoma" w:cs="Tahoma"/>
      <w:sz w:val="16"/>
      <w:szCs w:val="16"/>
    </w:rPr>
  </w:style>
  <w:style w:type="paragraph" w:styleId="FootnoteText">
    <w:name w:val="footnote text"/>
    <w:basedOn w:val="Normal"/>
    <w:link w:val="FootnoteTextChar"/>
    <w:uiPriority w:val="99"/>
    <w:semiHidden/>
    <w:unhideWhenUsed/>
    <w:rsid w:val="00530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57"/>
    <w:rPr>
      <w:sz w:val="20"/>
      <w:szCs w:val="20"/>
    </w:rPr>
  </w:style>
  <w:style w:type="character" w:styleId="FootnoteReference">
    <w:name w:val="footnote reference"/>
    <w:basedOn w:val="DefaultParagraphFont"/>
    <w:uiPriority w:val="99"/>
    <w:semiHidden/>
    <w:unhideWhenUsed/>
    <w:rsid w:val="00530057"/>
    <w:rPr>
      <w:vertAlign w:val="superscript"/>
    </w:rPr>
  </w:style>
  <w:style w:type="table" w:styleId="TableGrid">
    <w:name w:val="Table Grid"/>
    <w:basedOn w:val="TableNormal"/>
    <w:uiPriority w:val="99"/>
    <w:rsid w:val="002234D2"/>
    <w:pPr>
      <w:widowControl w:val="0"/>
      <w:autoSpaceDE w:val="0"/>
      <w:autoSpaceDN w:val="0"/>
      <w:adjustRightInd w:val="0"/>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7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AA"/>
  </w:style>
  <w:style w:type="paragraph" w:styleId="Footer">
    <w:name w:val="footer"/>
    <w:basedOn w:val="Normal"/>
    <w:link w:val="FooterChar"/>
    <w:uiPriority w:val="99"/>
    <w:unhideWhenUsed/>
    <w:rsid w:val="001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AA"/>
  </w:style>
  <w:style w:type="character" w:styleId="Hyperlink">
    <w:name w:val="Hyperlink"/>
    <w:basedOn w:val="DefaultParagraphFont"/>
    <w:rsid w:val="00B73EF3"/>
    <w:rPr>
      <w:strike w:val="0"/>
      <w:dstrike w:val="0"/>
      <w:color w:val="E57200"/>
      <w:u w:val="none"/>
      <w:effect w:val="none"/>
    </w:rPr>
  </w:style>
  <w:style w:type="paragraph" w:styleId="NormalWeb">
    <w:name w:val="Normal (Web)"/>
    <w:basedOn w:val="Normal"/>
    <w:rsid w:val="00B73EF3"/>
    <w:pPr>
      <w:spacing w:before="100" w:beforeAutospacing="1"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16"/>
    <w:rPr>
      <w:rFonts w:ascii="Tahoma" w:hAnsi="Tahoma" w:cs="Tahoma"/>
      <w:sz w:val="16"/>
      <w:szCs w:val="16"/>
    </w:rPr>
  </w:style>
  <w:style w:type="paragraph" w:styleId="FootnoteText">
    <w:name w:val="footnote text"/>
    <w:basedOn w:val="Normal"/>
    <w:link w:val="FootnoteTextChar"/>
    <w:uiPriority w:val="99"/>
    <w:semiHidden/>
    <w:unhideWhenUsed/>
    <w:rsid w:val="00530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57"/>
    <w:rPr>
      <w:sz w:val="20"/>
      <w:szCs w:val="20"/>
    </w:rPr>
  </w:style>
  <w:style w:type="character" w:styleId="FootnoteReference">
    <w:name w:val="footnote reference"/>
    <w:basedOn w:val="DefaultParagraphFont"/>
    <w:uiPriority w:val="99"/>
    <w:semiHidden/>
    <w:unhideWhenUsed/>
    <w:rsid w:val="00530057"/>
    <w:rPr>
      <w:vertAlign w:val="superscript"/>
    </w:rPr>
  </w:style>
  <w:style w:type="table" w:styleId="TableGrid">
    <w:name w:val="Table Grid"/>
    <w:basedOn w:val="TableNormal"/>
    <w:uiPriority w:val="99"/>
    <w:rsid w:val="002234D2"/>
    <w:pPr>
      <w:widowControl w:val="0"/>
      <w:autoSpaceDE w:val="0"/>
      <w:autoSpaceDN w:val="0"/>
      <w:adjustRightInd w:val="0"/>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abetes.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023D-7267-4D25-A3EB-4346A6B8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Chaplin</dc:creator>
  <cp:lastModifiedBy>Suzanne Watson</cp:lastModifiedBy>
  <cp:revision>2</cp:revision>
  <cp:lastPrinted>2014-09-19T12:48:00Z</cp:lastPrinted>
  <dcterms:created xsi:type="dcterms:W3CDTF">2017-02-03T10:27:00Z</dcterms:created>
  <dcterms:modified xsi:type="dcterms:W3CDTF">2017-02-03T10:27:00Z</dcterms:modified>
</cp:coreProperties>
</file>